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833DB" w:rsidRPr="006833DB" w:rsidRDefault="006833DB" w:rsidP="006833DB">
      <w:pPr>
        <w:spacing w:after="0" w:line="276" w:lineRule="auto"/>
        <w:jc w:val="center"/>
        <w:rPr>
          <w:rFonts w:cstheme="minorHAnsi"/>
          <w:b/>
          <w:sz w:val="28"/>
        </w:rPr>
      </w:pPr>
    </w:p>
    <w:p w:rsidR="006513F9" w:rsidRDefault="003C2B22" w:rsidP="006833DB">
      <w:pPr>
        <w:spacing w:after="0" w:line="276" w:lineRule="auto"/>
        <w:jc w:val="center"/>
        <w:rPr>
          <w:rFonts w:cstheme="minorHAnsi"/>
          <w:b/>
          <w:sz w:val="28"/>
          <w:lang w:val="sr-Cyrl-RS"/>
        </w:rPr>
      </w:pPr>
      <w:r>
        <w:rPr>
          <w:rFonts w:cstheme="minorHAnsi"/>
          <w:b/>
          <w:sz w:val="28"/>
          <w:lang w:val="sr-Cyrl-RS"/>
        </w:rPr>
        <w:t>ПЛАН</w:t>
      </w:r>
      <w:r w:rsidR="00F63A04" w:rsidRPr="006833DB">
        <w:rPr>
          <w:rFonts w:cstheme="minorHAnsi"/>
          <w:b/>
          <w:sz w:val="28"/>
          <w:lang w:val="sr-Cyrl-RS"/>
        </w:rPr>
        <w:t xml:space="preserve"> РАДА</w:t>
      </w:r>
    </w:p>
    <w:p w:rsidR="00F63A04" w:rsidRPr="006833DB" w:rsidRDefault="00F63A04" w:rsidP="006833DB">
      <w:pPr>
        <w:spacing w:after="0" w:line="276" w:lineRule="auto"/>
        <w:jc w:val="center"/>
        <w:rPr>
          <w:rFonts w:cstheme="minorHAnsi"/>
          <w:b/>
          <w:sz w:val="28"/>
          <w:lang w:val="sr-Cyrl-RS"/>
        </w:rPr>
      </w:pPr>
      <w:r w:rsidRPr="006833DB">
        <w:rPr>
          <w:rFonts w:cstheme="minorHAnsi"/>
          <w:b/>
          <w:sz w:val="28"/>
          <w:lang w:val="sr-Cyrl-RS"/>
        </w:rPr>
        <w:t>ПОКРАЈИНСКОГ СЕКРЕТАРИЈАТА ЗА СОЦИЈАЛНУ ПОЛИТИКУ, ДЕМОГРАФИЈУ</w:t>
      </w:r>
      <w:r w:rsidR="00372F8C">
        <w:rPr>
          <w:rFonts w:cstheme="minorHAnsi"/>
          <w:b/>
          <w:sz w:val="28"/>
          <w:lang w:val="sr-Cyrl-RS"/>
        </w:rPr>
        <w:t xml:space="preserve"> И РАВНОПРАВНОСТ ПОЛОВА</w:t>
      </w:r>
    </w:p>
    <w:p w:rsidR="007C3CEF" w:rsidRPr="006833DB" w:rsidRDefault="00770B47" w:rsidP="006833DB">
      <w:pPr>
        <w:spacing w:after="0" w:line="276" w:lineRule="auto"/>
        <w:jc w:val="center"/>
        <w:rPr>
          <w:rFonts w:cstheme="minorHAnsi"/>
          <w:b/>
          <w:sz w:val="28"/>
          <w:lang w:val="sr-Cyrl-RS"/>
        </w:rPr>
      </w:pPr>
      <w:r w:rsidRPr="006833DB">
        <w:rPr>
          <w:rFonts w:cstheme="minorHAnsi"/>
          <w:b/>
          <w:sz w:val="28"/>
          <w:lang w:val="sr-Cyrl-RS"/>
        </w:rPr>
        <w:t>ЗА</w:t>
      </w:r>
      <w:r>
        <w:rPr>
          <w:rFonts w:cstheme="minorHAnsi"/>
          <w:b/>
          <w:sz w:val="28"/>
          <w:lang w:val="sr-Cyrl-RS"/>
        </w:rPr>
        <w:t xml:space="preserve">  </w:t>
      </w:r>
      <w:r w:rsidR="00557205">
        <w:rPr>
          <w:rFonts w:cstheme="minorHAnsi"/>
          <w:b/>
          <w:sz w:val="28"/>
          <w:lang w:val="sr-Cyrl-RS"/>
        </w:rPr>
        <w:t>2024</w:t>
      </w:r>
      <w:r>
        <w:rPr>
          <w:rFonts w:cstheme="minorHAnsi"/>
          <w:b/>
          <w:sz w:val="28"/>
          <w:lang w:val="sr-Cyrl-RS"/>
        </w:rPr>
        <w:t>.</w:t>
      </w:r>
      <w:r w:rsidRPr="006833DB">
        <w:rPr>
          <w:rFonts w:cstheme="minorHAnsi"/>
          <w:b/>
          <w:sz w:val="28"/>
          <w:lang w:val="sr-Cyrl-RS"/>
        </w:rPr>
        <w:t>ГОДИНУ</w:t>
      </w:r>
    </w:p>
    <w:p w:rsidR="00F63A04" w:rsidRPr="006833DB" w:rsidRDefault="00F63A04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017C7D" w:rsidRDefault="00372F8C" w:rsidP="006833DB">
      <w:pPr>
        <w:pStyle w:val="Default"/>
        <w:spacing w:line="276" w:lineRule="auto"/>
        <w:rPr>
          <w:rFonts w:asciiTheme="minorHAnsi" w:hAnsiTheme="minorHAnsi" w:cstheme="minorHAnsi"/>
          <w:b/>
          <w:szCs w:val="22"/>
          <w:lang w:val="sr-Cyrl-RS"/>
        </w:rPr>
      </w:pPr>
      <w:r w:rsidRPr="00017C7D">
        <w:rPr>
          <w:rFonts w:asciiTheme="minorHAnsi" w:hAnsiTheme="minorHAnsi" w:cstheme="minorHAnsi"/>
          <w:b/>
          <w:szCs w:val="22"/>
          <w:lang w:val="sr-Cyrl-RS"/>
        </w:rPr>
        <w:lastRenderedPageBreak/>
        <w:t>Садржај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639478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72F8C" w:rsidRPr="00372F8C" w:rsidRDefault="00372F8C">
          <w:pPr>
            <w:pStyle w:val="TOCHeading"/>
            <w:rPr>
              <w:lang w:val="sr-Cyrl-RS"/>
            </w:rPr>
          </w:pPr>
        </w:p>
        <w:p w:rsidR="00A665B7" w:rsidRDefault="00372F8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813284" w:history="1">
            <w:r w:rsidR="00A665B7" w:rsidRPr="00E4207F">
              <w:rPr>
                <w:rStyle w:val="Hyperlink"/>
                <w:rFonts w:cstheme="minorHAnsi"/>
                <w:noProof/>
              </w:rPr>
              <w:t>I</w:t>
            </w:r>
            <w:r w:rsidR="00A665B7" w:rsidRPr="00E4207F">
              <w:rPr>
                <w:rStyle w:val="Hyperlink"/>
                <w:rFonts w:cstheme="minorHAnsi"/>
                <w:noProof/>
                <w:lang w:val="sr-Cyrl-RS"/>
              </w:rPr>
              <w:t xml:space="preserve"> ПРАВНИ ОСНОВ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_Toc144813284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3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85" w:history="1">
            <w:r w:rsidR="00A665B7" w:rsidRPr="00E4207F">
              <w:rPr>
                <w:rStyle w:val="Hyperlink"/>
                <w:rFonts w:cstheme="minorHAnsi"/>
                <w:noProof/>
              </w:rPr>
              <w:t xml:space="preserve">II </w:t>
            </w:r>
            <w:r w:rsidR="00A665B7" w:rsidRPr="00E4207F">
              <w:rPr>
                <w:rStyle w:val="Hyperlink"/>
                <w:rFonts w:cstheme="minorHAnsi"/>
                <w:noProof/>
                <w:lang w:val="sr-Cyrl-RS"/>
              </w:rPr>
              <w:t>ДЕЛОКРУГ СЕКРЕТАРИЈАТА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_Toc144813285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3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86" w:history="1">
            <w:r w:rsidR="00A665B7" w:rsidRPr="00E4207F">
              <w:rPr>
                <w:rStyle w:val="Hyperlink"/>
                <w:noProof/>
                <w:lang w:val="sr-Cyrl-RS"/>
              </w:rPr>
              <w:t>1.</w:t>
            </w:r>
            <w:r w:rsidR="00A665B7" w:rsidRPr="00E4207F">
              <w:rPr>
                <w:rStyle w:val="Hyperlink"/>
                <w:noProof/>
              </w:rPr>
              <w:t xml:space="preserve"> Сектор за социјалну политику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_Toc144813286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3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87" w:history="1">
            <w:r w:rsidR="00A665B7" w:rsidRPr="00E4207F">
              <w:rPr>
                <w:rStyle w:val="Hyperlink"/>
                <w:noProof/>
                <w:lang w:val="sr-Cyrl-RS"/>
              </w:rPr>
              <w:t>2.</w:t>
            </w:r>
            <w:r w:rsidR="00A665B7" w:rsidRPr="00E4207F">
              <w:rPr>
                <w:rStyle w:val="Hyperlink"/>
                <w:noProof/>
              </w:rPr>
              <w:t xml:space="preserve"> Сектор за борачку и инвалидску заштиту, заштиту цивилних инвалида рата и сарадњу са инвалидским и социјално-хуманитарним удружењима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_Toc144813287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6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88" w:history="1">
            <w:r w:rsidR="00A665B7" w:rsidRPr="00E4207F">
              <w:rPr>
                <w:rStyle w:val="Hyperlink"/>
                <w:rFonts w:cstheme="minorHAnsi"/>
                <w:noProof/>
                <w:lang w:val="sr-Cyrl-RS"/>
              </w:rPr>
              <w:t>3.</w:t>
            </w:r>
            <w:r w:rsidR="00A665B7" w:rsidRPr="00E4207F">
              <w:rPr>
                <w:rStyle w:val="Hyperlink"/>
                <w:noProof/>
              </w:rPr>
              <w:t xml:space="preserve"> Сектор за демографију и </w:t>
            </w:r>
            <w:r w:rsidR="00A665B7" w:rsidRPr="00E4207F">
              <w:rPr>
                <w:rStyle w:val="Hyperlink"/>
                <w:noProof/>
                <w:lang w:val="sr-Cyrl-RS"/>
              </w:rPr>
              <w:t>бригу о породици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_Toc144813288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7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89" w:history="1">
            <w:r w:rsidR="00A665B7" w:rsidRPr="00E4207F">
              <w:rPr>
                <w:rStyle w:val="Hyperlink"/>
                <w:noProof/>
                <w:lang w:val="sr-Cyrl-RS"/>
              </w:rPr>
              <w:t>4.</w:t>
            </w:r>
            <w:r w:rsidR="00A665B7" w:rsidRPr="00E4207F">
              <w:rPr>
                <w:rStyle w:val="Hyperlink"/>
                <w:noProof/>
              </w:rPr>
              <w:t xml:space="preserve"> Сектор за </w:t>
            </w:r>
            <w:r w:rsidR="00A665B7" w:rsidRPr="00E4207F">
              <w:rPr>
                <w:rStyle w:val="Hyperlink"/>
                <w:noProof/>
                <w:lang w:val="sr-Cyrl-RS"/>
              </w:rPr>
              <w:t xml:space="preserve">равноправност полова и </w:t>
            </w:r>
            <w:r w:rsidR="00A665B7" w:rsidRPr="00E4207F">
              <w:rPr>
                <w:rStyle w:val="Hyperlink"/>
                <w:noProof/>
              </w:rPr>
              <w:t>унапређење положаја Рома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_Toc144813289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9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90" w:history="1">
            <w:r w:rsidR="00A665B7" w:rsidRPr="00E4207F">
              <w:rPr>
                <w:rStyle w:val="Hyperlink"/>
                <w:rFonts w:cstheme="minorHAnsi"/>
                <w:noProof/>
                <w:lang w:val="sr-Cyrl-RS"/>
              </w:rPr>
              <w:t>5.</w:t>
            </w:r>
            <w:r w:rsidR="00A665B7" w:rsidRPr="00E4207F">
              <w:rPr>
                <w:rStyle w:val="Hyperlink"/>
                <w:noProof/>
              </w:rPr>
              <w:t xml:space="preserve"> Одељење за опште и заједничке послове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_Toc144813290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11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91" w:history="1">
            <w:r w:rsidR="00A665B7" w:rsidRPr="00E4207F">
              <w:rPr>
                <w:rStyle w:val="Hyperlink"/>
                <w:noProof/>
                <w:lang w:val="sr-Latn-RS"/>
              </w:rPr>
              <w:t xml:space="preserve">III </w:t>
            </w:r>
            <w:r w:rsidR="00A665B7" w:rsidRPr="00E4207F">
              <w:rPr>
                <w:rStyle w:val="Hyperlink"/>
                <w:noProof/>
                <w:lang w:val="sr-Cyrl-RS"/>
              </w:rPr>
              <w:t xml:space="preserve">ТЕМЕ ЗА ПРОГРАМ РАДА ПОКРАЈИНСКЕ ВЛАДЕ ЗА </w:t>
            </w:r>
            <w:r w:rsidR="00557205">
              <w:rPr>
                <w:rStyle w:val="Hyperlink"/>
                <w:noProof/>
                <w:lang w:val="sr-Cyrl-RS"/>
              </w:rPr>
              <w:t>2024</w:t>
            </w:r>
            <w:r w:rsidR="00A665B7" w:rsidRPr="00E4207F">
              <w:rPr>
                <w:rStyle w:val="Hyperlink"/>
                <w:noProof/>
                <w:lang w:val="sr-Cyrl-RS"/>
              </w:rPr>
              <w:t>. ГОДИНУ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_Toc144813291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13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92" w:history="1">
            <w:r w:rsidR="00A665B7" w:rsidRPr="00E4207F">
              <w:rPr>
                <w:rStyle w:val="Hyperlink"/>
                <w:noProof/>
                <w:lang w:val="sr-Latn-RS"/>
              </w:rPr>
              <w:t xml:space="preserve">IV </w:t>
            </w:r>
            <w:r w:rsidR="00A665B7" w:rsidRPr="00E4207F">
              <w:rPr>
                <w:rStyle w:val="Hyperlink"/>
                <w:noProof/>
                <w:lang w:val="sr-Cyrl-RS"/>
              </w:rPr>
              <w:t>ПЛАН ОСТВАРИВАЊА И УНАПРЕЂЕЊА РОДНЕ РАВНОПРАВНОСТИ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_Toc144813292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14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93" w:history="1">
            <w:r w:rsidR="00A665B7" w:rsidRPr="00E4207F">
              <w:rPr>
                <w:rStyle w:val="Hyperlink"/>
                <w:noProof/>
              </w:rPr>
              <w:t>Опис стања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_Toc144813293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14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94" w:history="1">
            <w:r w:rsidR="00A665B7" w:rsidRPr="00E4207F">
              <w:rPr>
                <w:rStyle w:val="Hyperlink"/>
                <w:noProof/>
                <w:lang w:val="sr-Cyrl-CS" w:eastAsia="sr-Latn-CS"/>
              </w:rPr>
              <w:t>1. Опште и посебне мере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_Toc144813294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15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95" w:history="1">
            <w:r w:rsidR="00A665B7" w:rsidRPr="00E4207F">
              <w:rPr>
                <w:rStyle w:val="Hyperlink"/>
                <w:noProof/>
              </w:rPr>
              <w:t>1.1.</w:t>
            </w:r>
            <w:r w:rsidR="00A665B7">
              <w:rPr>
                <w:rFonts w:eastAsiaTheme="minorEastAsia"/>
                <w:noProof/>
                <w:lang w:val="sr-Latn-RS" w:eastAsia="sr-Latn-RS"/>
              </w:rPr>
              <w:t xml:space="preserve"> </w:t>
            </w:r>
            <w:r w:rsidR="00A665B7" w:rsidRPr="00E4207F">
              <w:rPr>
                <w:rStyle w:val="Hyperlink"/>
                <w:noProof/>
              </w:rPr>
              <w:t>Посебне мере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_Toc144813295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15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96" w:history="1">
            <w:r w:rsidR="00A665B7" w:rsidRPr="00E4207F">
              <w:rPr>
                <w:rStyle w:val="Hyperlink"/>
                <w:noProof/>
                <w:lang w:val="sr-Cyrl-RS"/>
              </w:rPr>
              <w:t>1.2. Начин спровођења посебних мера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_Toc144813296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16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Default="00A20AA6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lang w:val="sr-Latn-RS" w:eastAsia="sr-Latn-RS"/>
            </w:rPr>
          </w:pPr>
          <w:hyperlink w:anchor="_Toc144813297" w:history="1">
            <w:r w:rsidR="00A665B7" w:rsidRPr="00E4207F">
              <w:rPr>
                <w:rStyle w:val="Hyperlink"/>
                <w:noProof/>
                <w:lang w:val="sr-Cyrl-RS"/>
              </w:rPr>
              <w:t>1.3. Контрола спровођења посебних мера</w:t>
            </w:r>
            <w:r w:rsidR="00A665B7">
              <w:rPr>
                <w:noProof/>
                <w:webHidden/>
              </w:rPr>
              <w:tab/>
            </w:r>
            <w:r w:rsidR="00A665B7">
              <w:rPr>
                <w:noProof/>
                <w:webHidden/>
              </w:rPr>
              <w:fldChar w:fldCharType="begin"/>
            </w:r>
            <w:r w:rsidR="00A665B7">
              <w:rPr>
                <w:noProof/>
                <w:webHidden/>
              </w:rPr>
              <w:instrText xml:space="preserve"> PAGEREF _Toc144813297 \h </w:instrText>
            </w:r>
            <w:r w:rsidR="00A665B7">
              <w:rPr>
                <w:noProof/>
                <w:webHidden/>
              </w:rPr>
            </w:r>
            <w:r w:rsidR="00A665B7">
              <w:rPr>
                <w:noProof/>
                <w:webHidden/>
              </w:rPr>
              <w:fldChar w:fldCharType="separate"/>
            </w:r>
            <w:r w:rsidR="0016037A">
              <w:rPr>
                <w:noProof/>
                <w:webHidden/>
              </w:rPr>
              <w:t>17</w:t>
            </w:r>
            <w:r w:rsidR="00A665B7">
              <w:rPr>
                <w:noProof/>
                <w:webHidden/>
              </w:rPr>
              <w:fldChar w:fldCharType="end"/>
            </w:r>
          </w:hyperlink>
        </w:p>
        <w:p w:rsidR="00A665B7" w:rsidRPr="008527CC" w:rsidRDefault="00372F8C" w:rsidP="00A665B7">
          <w:pPr>
            <w:rPr>
              <w:b/>
              <w:noProof/>
              <w:lang w:val="sr-Cyrl-RS"/>
            </w:rPr>
          </w:pPr>
          <w:r>
            <w:rPr>
              <w:b/>
              <w:bCs/>
              <w:noProof/>
            </w:rPr>
            <w:fldChar w:fldCharType="end"/>
          </w:r>
        </w:p>
        <w:p w:rsidR="00A665B7" w:rsidRPr="008527CC" w:rsidRDefault="00A665B7" w:rsidP="00DE37F5">
          <w:pPr>
            <w:rPr>
              <w:b/>
              <w:noProof/>
              <w:lang w:val="sr-Cyrl-RS"/>
            </w:rPr>
          </w:pPr>
        </w:p>
        <w:p w:rsidR="008527CC" w:rsidRDefault="008527CC" w:rsidP="00DE37F5">
          <w:pPr>
            <w:pStyle w:val="TOC3"/>
            <w:tabs>
              <w:tab w:val="left" w:pos="1100"/>
              <w:tab w:val="right" w:leader="dot" w:pos="9350"/>
            </w:tabs>
          </w:pPr>
        </w:p>
        <w:p w:rsidR="00372F8C" w:rsidRDefault="00A20AA6" w:rsidP="000813DB">
          <w:pPr>
            <w:shd w:val="clear" w:color="auto" w:fill="FFFFFF"/>
            <w:spacing w:after="0" w:line="276" w:lineRule="auto"/>
            <w:textAlignment w:val="baseline"/>
          </w:pPr>
        </w:p>
      </w:sdtContent>
    </w:sdt>
    <w:p w:rsidR="00372F8C" w:rsidRPr="00372F8C" w:rsidRDefault="00372F8C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  <w:lang w:val="sr-Cyrl-RS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833DB" w:rsidRPr="006833DB" w:rsidRDefault="006833DB" w:rsidP="006833D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63A04" w:rsidRPr="006833DB" w:rsidRDefault="00F63A04" w:rsidP="006833DB">
      <w:pPr>
        <w:pStyle w:val="Heading1"/>
        <w:spacing w:before="0" w:line="276" w:lineRule="auto"/>
        <w:jc w:val="both"/>
        <w:rPr>
          <w:rFonts w:cstheme="minorHAnsi"/>
        </w:rPr>
      </w:pPr>
      <w:bookmarkStart w:id="0" w:name="_Toc144813284"/>
      <w:r w:rsidRPr="006833DB">
        <w:rPr>
          <w:rFonts w:cstheme="minorHAnsi"/>
        </w:rPr>
        <w:lastRenderedPageBreak/>
        <w:t>I</w:t>
      </w:r>
      <w:r w:rsidRPr="006833DB">
        <w:rPr>
          <w:rFonts w:cstheme="minorHAnsi"/>
          <w:lang w:val="sr-Cyrl-RS"/>
        </w:rPr>
        <w:t xml:space="preserve"> ПРАВНИ ОСНОВ</w:t>
      </w:r>
      <w:bookmarkEnd w:id="0"/>
    </w:p>
    <w:p w:rsidR="006833DB" w:rsidRPr="006833DB" w:rsidRDefault="006833DB" w:rsidP="006833DB">
      <w:pPr>
        <w:spacing w:after="0" w:line="276" w:lineRule="auto"/>
        <w:jc w:val="both"/>
        <w:rPr>
          <w:rFonts w:cstheme="minorHAnsi"/>
        </w:rPr>
      </w:pPr>
    </w:p>
    <w:p w:rsidR="00F63A04" w:rsidRPr="006833DB" w:rsidRDefault="00F63A04" w:rsidP="006833D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3DB">
        <w:rPr>
          <w:rFonts w:asciiTheme="minorHAnsi" w:hAnsiTheme="minorHAnsi" w:cstheme="minorHAnsi"/>
          <w:sz w:val="22"/>
          <w:szCs w:val="22"/>
          <w:lang w:val="sr-Cyrl-RS"/>
        </w:rPr>
        <w:t xml:space="preserve">Правни основ за доношење </w:t>
      </w:r>
      <w:r w:rsidR="003C2B22">
        <w:rPr>
          <w:rFonts w:asciiTheme="minorHAnsi" w:hAnsiTheme="minorHAnsi" w:cstheme="minorHAnsi"/>
          <w:sz w:val="22"/>
          <w:szCs w:val="22"/>
          <w:lang w:val="sr-Cyrl-RS"/>
        </w:rPr>
        <w:t>Плана</w:t>
      </w:r>
      <w:r w:rsidRPr="006833DB">
        <w:rPr>
          <w:rFonts w:asciiTheme="minorHAnsi" w:hAnsiTheme="minorHAnsi" w:cstheme="minorHAnsi"/>
          <w:sz w:val="22"/>
          <w:szCs w:val="22"/>
          <w:lang w:val="sr-Cyrl-RS"/>
        </w:rPr>
        <w:t xml:space="preserve"> рада Покрајинског секретаријата за социјалну политику, демографију и равноправност полова ( у даљем тексту: Секретаријат) садржан је у </w:t>
      </w:r>
      <w:r w:rsidR="00F60307" w:rsidRPr="006833DB">
        <w:rPr>
          <w:rFonts w:asciiTheme="minorHAnsi" w:hAnsiTheme="minorHAnsi" w:cstheme="minorHAnsi"/>
          <w:sz w:val="22"/>
          <w:szCs w:val="22"/>
          <w:lang w:val="sr-Cyrl-RS"/>
        </w:rPr>
        <w:t>члану 12. став 4. Покрајинске скупштинске одлуке о покрајинској управи („Сл.лист АП Војводине“, бр. 37/14, 54/14 – др.</w:t>
      </w:r>
      <w:r w:rsidR="006833DB">
        <w:rPr>
          <w:rFonts w:asciiTheme="minorHAnsi" w:hAnsiTheme="minorHAnsi" w:cstheme="minorHAnsi"/>
          <w:sz w:val="22"/>
          <w:szCs w:val="22"/>
        </w:rPr>
        <w:t xml:space="preserve"> </w:t>
      </w:r>
      <w:r w:rsidR="00F60307" w:rsidRPr="006833DB">
        <w:rPr>
          <w:rFonts w:asciiTheme="minorHAnsi" w:hAnsiTheme="minorHAnsi" w:cstheme="minorHAnsi"/>
          <w:sz w:val="22"/>
          <w:szCs w:val="22"/>
          <w:lang w:val="sr-Cyrl-RS"/>
        </w:rPr>
        <w:t xml:space="preserve">одлука, 37/16, 29/17, 24/19, 66/20 и 38/21) и члана </w:t>
      </w:r>
      <w:r w:rsidR="005435AB">
        <w:rPr>
          <w:rFonts w:asciiTheme="minorHAnsi" w:hAnsiTheme="minorHAnsi" w:cstheme="minorHAnsi"/>
          <w:sz w:val="22"/>
          <w:szCs w:val="22"/>
          <w:lang w:val="sr-Cyrl-RS"/>
        </w:rPr>
        <w:t>16.</w:t>
      </w:r>
      <w:r w:rsidR="00F60307" w:rsidRPr="006833DB">
        <w:rPr>
          <w:rFonts w:asciiTheme="minorHAnsi" w:hAnsiTheme="minorHAnsi" w:cstheme="minorHAnsi"/>
          <w:sz w:val="22"/>
          <w:szCs w:val="22"/>
          <w:lang w:val="sr-Cyrl-RS"/>
        </w:rPr>
        <w:t xml:space="preserve"> Закона о родној равноправности („Сл. гласник РС“, бр.52/21)</w:t>
      </w:r>
      <w:r w:rsidR="006833DB">
        <w:rPr>
          <w:rFonts w:asciiTheme="minorHAnsi" w:hAnsiTheme="minorHAnsi" w:cstheme="minorHAnsi"/>
          <w:sz w:val="22"/>
          <w:szCs w:val="22"/>
        </w:rPr>
        <w:t>.</w:t>
      </w:r>
    </w:p>
    <w:p w:rsidR="00F63A04" w:rsidRPr="006833DB" w:rsidRDefault="00F63A04" w:rsidP="006833DB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63A04" w:rsidRPr="006833DB" w:rsidRDefault="00F63A04" w:rsidP="006833DB">
      <w:pPr>
        <w:pStyle w:val="Heading1"/>
        <w:spacing w:before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</w:rPr>
        <w:t xml:space="preserve"> </w:t>
      </w:r>
      <w:bookmarkStart w:id="1" w:name="_Toc144813285"/>
      <w:r w:rsidR="00F60307" w:rsidRPr="006833DB">
        <w:rPr>
          <w:rFonts w:cstheme="minorHAnsi"/>
        </w:rPr>
        <w:t xml:space="preserve">II </w:t>
      </w:r>
      <w:r w:rsidR="00F60307" w:rsidRPr="006833DB">
        <w:rPr>
          <w:rFonts w:cstheme="minorHAnsi"/>
          <w:lang w:val="sr-Cyrl-RS"/>
        </w:rPr>
        <w:t>ДЕЛОКРУГ СЕКРЕТАРИЈАТА</w:t>
      </w:r>
      <w:bookmarkEnd w:id="1"/>
    </w:p>
    <w:p w:rsidR="00F60307" w:rsidRPr="006833DB" w:rsidRDefault="00F60307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:rsidR="00F60307" w:rsidRPr="006833DB" w:rsidRDefault="00F60307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На основу члана 35а</w:t>
      </w:r>
      <w:r w:rsidR="006833DB">
        <w:rPr>
          <w:rFonts w:asciiTheme="minorHAnsi" w:hAnsiTheme="minorHAnsi" w:cstheme="minorHAnsi"/>
          <w:bCs/>
          <w:sz w:val="22"/>
          <w:szCs w:val="22"/>
        </w:rPr>
        <w:t>.</w:t>
      </w:r>
      <w:r w:rsidRPr="006833DB">
        <w:rPr>
          <w:rFonts w:asciiTheme="minorHAnsi" w:hAnsiTheme="minorHAnsi" w:cstheme="minorHAnsi"/>
          <w:sz w:val="22"/>
          <w:szCs w:val="22"/>
          <w:lang w:val="sr-Cyrl-RS"/>
        </w:rPr>
        <w:t xml:space="preserve"> Покрајинске скупштинске одлуке о покрајинској управи („Сл.лист АП Војводине“, бр. 37/14, 54/14 – др.</w:t>
      </w:r>
      <w:r w:rsidR="006833DB">
        <w:rPr>
          <w:rFonts w:asciiTheme="minorHAnsi" w:hAnsiTheme="minorHAnsi" w:cstheme="minorHAnsi"/>
          <w:sz w:val="22"/>
          <w:szCs w:val="22"/>
        </w:rPr>
        <w:t xml:space="preserve"> </w:t>
      </w:r>
      <w:r w:rsidRPr="006833DB">
        <w:rPr>
          <w:rFonts w:asciiTheme="minorHAnsi" w:hAnsiTheme="minorHAnsi" w:cstheme="minorHAnsi"/>
          <w:sz w:val="22"/>
          <w:szCs w:val="22"/>
          <w:lang w:val="sr-Cyrl-RS"/>
        </w:rPr>
        <w:t>одлука, 37/16, 29/17, 24/19, 66/20 и 38/21) утврђена је надлежност Секретаријата и послови који се обављају у оквиру Секретаријата.</w:t>
      </w:r>
    </w:p>
    <w:p w:rsidR="00F60307" w:rsidRPr="006833DB" w:rsidRDefault="00F60307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:rsidR="007C3CEF" w:rsidRPr="006833DB" w:rsidRDefault="007C3CEF" w:rsidP="006833DB">
      <w:pPr>
        <w:spacing w:after="0" w:line="276" w:lineRule="auto"/>
        <w:jc w:val="both"/>
        <w:rPr>
          <w:rFonts w:cstheme="minorHAnsi"/>
          <w:color w:val="000000"/>
        </w:rPr>
      </w:pPr>
      <w:r w:rsidRPr="006833DB">
        <w:rPr>
          <w:rFonts w:cstheme="minorHAnsi"/>
          <w:color w:val="000000"/>
        </w:rPr>
        <w:t>Унутрашње јединице у Секретаријату су:</w:t>
      </w:r>
    </w:p>
    <w:p w:rsidR="007C3CEF" w:rsidRPr="006833DB" w:rsidRDefault="007C3CEF" w:rsidP="006833DB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 w:rsidRPr="006833DB">
        <w:rPr>
          <w:rFonts w:cstheme="minorHAnsi"/>
          <w:bCs/>
        </w:rPr>
        <w:t xml:space="preserve">Сектор за социјалну политику </w:t>
      </w:r>
    </w:p>
    <w:p w:rsidR="007C3CEF" w:rsidRPr="006833DB" w:rsidRDefault="007C3CEF" w:rsidP="006833DB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</w:rPr>
      </w:pPr>
      <w:r w:rsidRPr="006833DB">
        <w:rPr>
          <w:rFonts w:cstheme="minorHAnsi"/>
          <w:bCs/>
        </w:rPr>
        <w:t>Сектор за борачку и инвалидску заштиту, заштиту цивилних инвалида рата и сарадњу са инвалидским и социјално-хуманитарним удружењима</w:t>
      </w:r>
    </w:p>
    <w:p w:rsidR="007C3CEF" w:rsidRPr="006833DB" w:rsidRDefault="007C3CEF" w:rsidP="006833DB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  <w:bCs/>
          <w:lang w:val="sr-Cyrl-RS"/>
        </w:rPr>
      </w:pPr>
      <w:r w:rsidRPr="006833DB">
        <w:rPr>
          <w:rFonts w:cstheme="minorHAnsi"/>
          <w:bCs/>
        </w:rPr>
        <w:t xml:space="preserve">Сектор за демографију и </w:t>
      </w:r>
      <w:r w:rsidRPr="006833DB">
        <w:rPr>
          <w:rFonts w:cstheme="minorHAnsi"/>
          <w:bCs/>
          <w:lang w:val="sr-Cyrl-RS"/>
        </w:rPr>
        <w:t>бригу о породици</w:t>
      </w:r>
    </w:p>
    <w:p w:rsidR="007C3CEF" w:rsidRPr="006833DB" w:rsidRDefault="007C3CEF" w:rsidP="006833DB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cstheme="minorHAnsi"/>
        </w:rPr>
      </w:pPr>
      <w:r w:rsidRPr="006833DB">
        <w:rPr>
          <w:rFonts w:cstheme="minorHAnsi"/>
          <w:bCs/>
        </w:rPr>
        <w:t xml:space="preserve">Сектор за </w:t>
      </w:r>
      <w:r w:rsidRPr="006833DB">
        <w:rPr>
          <w:rFonts w:cstheme="minorHAnsi"/>
          <w:bCs/>
          <w:lang w:val="sr-Cyrl-RS"/>
        </w:rPr>
        <w:t xml:space="preserve">равноправност полова и </w:t>
      </w:r>
      <w:r w:rsidRPr="006833DB">
        <w:rPr>
          <w:rFonts w:cstheme="minorHAnsi"/>
          <w:bCs/>
        </w:rPr>
        <w:t>унапређење положаја Рома</w:t>
      </w:r>
    </w:p>
    <w:p w:rsidR="006833DB" w:rsidRPr="006833DB" w:rsidRDefault="006833DB" w:rsidP="006833DB">
      <w:pPr>
        <w:pStyle w:val="ListParagraph"/>
        <w:spacing w:after="0" w:line="276" w:lineRule="auto"/>
        <w:jc w:val="both"/>
        <w:rPr>
          <w:rFonts w:cstheme="minorHAnsi"/>
        </w:rPr>
      </w:pPr>
    </w:p>
    <w:p w:rsidR="007C3CEF" w:rsidRDefault="007C3CEF" w:rsidP="006833DB">
      <w:pPr>
        <w:spacing w:after="0" w:line="276" w:lineRule="auto"/>
        <w:jc w:val="both"/>
        <w:rPr>
          <w:rFonts w:cstheme="minorHAnsi"/>
          <w:color w:val="000000"/>
        </w:rPr>
      </w:pPr>
      <w:r w:rsidRPr="006833DB">
        <w:rPr>
          <w:rFonts w:cstheme="minorHAnsi"/>
          <w:color w:val="000000"/>
        </w:rPr>
        <w:t>У Секретаријату</w:t>
      </w:r>
      <w:r w:rsidRPr="006833DB">
        <w:rPr>
          <w:rFonts w:cstheme="minorHAnsi"/>
          <w:i/>
          <w:iCs/>
          <w:color w:val="000000"/>
        </w:rPr>
        <w:t xml:space="preserve"> </w:t>
      </w:r>
      <w:r w:rsidRPr="006833DB">
        <w:rPr>
          <w:rFonts w:cstheme="minorHAnsi"/>
          <w:color w:val="000000"/>
          <w:lang w:val="sr-Cyrl-RS"/>
        </w:rPr>
        <w:t>је</w:t>
      </w:r>
      <w:r w:rsidRPr="006833DB">
        <w:rPr>
          <w:rFonts w:cstheme="minorHAnsi"/>
          <w:color w:val="000000"/>
        </w:rPr>
        <w:t xml:space="preserve"> </w:t>
      </w:r>
      <w:proofErr w:type="gramStart"/>
      <w:r w:rsidRPr="006833DB">
        <w:rPr>
          <w:rFonts w:cstheme="minorHAnsi"/>
          <w:color w:val="000000"/>
        </w:rPr>
        <w:t xml:space="preserve">образовано </w:t>
      </w:r>
      <w:r w:rsidRPr="006833DB">
        <w:rPr>
          <w:rFonts w:cstheme="minorHAnsi"/>
        </w:rPr>
        <w:t xml:space="preserve"> </w:t>
      </w:r>
      <w:r w:rsidRPr="006833DB">
        <w:rPr>
          <w:rFonts w:cstheme="minorHAnsi"/>
          <w:b/>
          <w:bCs/>
        </w:rPr>
        <w:t>Одељење</w:t>
      </w:r>
      <w:proofErr w:type="gramEnd"/>
      <w:r w:rsidRPr="006833DB">
        <w:rPr>
          <w:rFonts w:cstheme="minorHAnsi"/>
          <w:b/>
          <w:bCs/>
        </w:rPr>
        <w:t xml:space="preserve"> за опште и заједничке послове </w:t>
      </w:r>
      <w:r w:rsidRPr="006833DB">
        <w:rPr>
          <w:rFonts w:cstheme="minorHAnsi"/>
          <w:color w:val="000000"/>
        </w:rPr>
        <w:t xml:space="preserve"> као ужа унутрашња јединица ван сектора.</w:t>
      </w:r>
    </w:p>
    <w:p w:rsidR="00E44E26" w:rsidRDefault="00E44E26" w:rsidP="006833DB">
      <w:pPr>
        <w:spacing w:after="0" w:line="276" w:lineRule="auto"/>
        <w:jc w:val="both"/>
        <w:rPr>
          <w:rFonts w:cstheme="minorHAnsi"/>
          <w:color w:val="000000"/>
        </w:rPr>
      </w:pPr>
    </w:p>
    <w:p w:rsidR="00E44E26" w:rsidRDefault="00E44E26" w:rsidP="00E44E26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833DB">
        <w:rPr>
          <w:rFonts w:cstheme="minorHAnsi"/>
        </w:rPr>
        <w:t xml:space="preserve">У Сектору за социјалну политику </w:t>
      </w:r>
      <w:r w:rsidRPr="006833DB">
        <w:rPr>
          <w:rFonts w:cstheme="minorHAnsi"/>
          <w:lang w:val="sr-Cyrl-RS"/>
        </w:rPr>
        <w:t xml:space="preserve">образована је </w:t>
      </w:r>
      <w:r w:rsidRPr="006833DB">
        <w:rPr>
          <w:rFonts w:cstheme="minorHAnsi"/>
        </w:rPr>
        <w:t xml:space="preserve">ужa унутрашњa јединицa </w:t>
      </w:r>
      <w:r>
        <w:rPr>
          <w:rFonts w:cstheme="minorHAnsi"/>
        </w:rPr>
        <w:t>–</w:t>
      </w:r>
      <w:r w:rsidRPr="006833DB">
        <w:rPr>
          <w:rFonts w:cstheme="minorHAnsi"/>
        </w:rPr>
        <w:t xml:space="preserve"> </w:t>
      </w:r>
      <w:r>
        <w:rPr>
          <w:rFonts w:cstheme="minorHAnsi"/>
          <w:b/>
          <w:bCs/>
          <w:lang w:val="sr-Cyrl-RS"/>
        </w:rPr>
        <w:t>Одсек за породично правну заштиту</w:t>
      </w:r>
      <w:r w:rsidRPr="006833DB">
        <w:rPr>
          <w:rFonts w:cstheme="minorHAnsi"/>
          <w:b/>
          <w:bCs/>
        </w:rPr>
        <w:t>.</w:t>
      </w:r>
    </w:p>
    <w:p w:rsidR="00E44E26" w:rsidRDefault="00E44E26" w:rsidP="006833DB">
      <w:pPr>
        <w:spacing w:after="0" w:line="276" w:lineRule="auto"/>
        <w:jc w:val="both"/>
        <w:rPr>
          <w:rFonts w:cstheme="minorHAnsi"/>
          <w:color w:val="000000"/>
        </w:rPr>
      </w:pPr>
    </w:p>
    <w:p w:rsidR="006833DB" w:rsidRPr="006833DB" w:rsidRDefault="006833DB" w:rsidP="006833DB">
      <w:pPr>
        <w:spacing w:after="0" w:line="276" w:lineRule="auto"/>
        <w:jc w:val="both"/>
        <w:rPr>
          <w:rFonts w:cstheme="minorHAnsi"/>
          <w:color w:val="000000"/>
        </w:rPr>
      </w:pPr>
    </w:p>
    <w:p w:rsidR="007C3CEF" w:rsidRDefault="007C3CEF" w:rsidP="006833D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6833DB">
        <w:rPr>
          <w:rFonts w:cstheme="minorHAnsi"/>
        </w:rPr>
        <w:t xml:space="preserve">У Сектору за социјалну политику </w:t>
      </w:r>
      <w:r w:rsidRPr="006833DB">
        <w:rPr>
          <w:rFonts w:cstheme="minorHAnsi"/>
          <w:lang w:val="sr-Cyrl-RS"/>
        </w:rPr>
        <w:t xml:space="preserve">образована је </w:t>
      </w:r>
      <w:r w:rsidRPr="006833DB">
        <w:rPr>
          <w:rFonts w:cstheme="minorHAnsi"/>
        </w:rPr>
        <w:t xml:space="preserve">ужa унутрашњa јединицa - </w:t>
      </w:r>
      <w:r w:rsidRPr="006833DB">
        <w:rPr>
          <w:rFonts w:cstheme="minorHAnsi"/>
          <w:b/>
          <w:bCs/>
        </w:rPr>
        <w:t>Група за инспекцију социјалне заштите.</w:t>
      </w:r>
    </w:p>
    <w:p w:rsidR="006833DB" w:rsidRPr="006833DB" w:rsidRDefault="006833DB" w:rsidP="006833D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6833DB" w:rsidRPr="006833DB" w:rsidRDefault="007C3CEF" w:rsidP="006833DB">
      <w:pPr>
        <w:pStyle w:val="Heading2"/>
      </w:pPr>
      <w:bookmarkStart w:id="2" w:name="_Toc144813286"/>
      <w:r w:rsidRPr="006833DB">
        <w:rPr>
          <w:rFonts w:asciiTheme="minorHAnsi" w:hAnsiTheme="minorHAnsi"/>
          <w:lang w:val="sr-Cyrl-RS"/>
        </w:rPr>
        <w:t>1.</w:t>
      </w:r>
      <w:r w:rsidR="006833DB" w:rsidRPr="006833DB">
        <w:t xml:space="preserve"> Сектор за социјалну политику</w:t>
      </w:r>
      <w:bookmarkEnd w:id="2"/>
      <w:r w:rsidR="006833DB" w:rsidRPr="006833DB">
        <w:t xml:space="preserve"> </w:t>
      </w:r>
    </w:p>
    <w:p w:rsidR="007C3CEF" w:rsidRPr="006833DB" w:rsidRDefault="006833DB" w:rsidP="006833DB">
      <w:pPr>
        <w:spacing w:after="0" w:line="276" w:lineRule="auto"/>
        <w:jc w:val="both"/>
        <w:rPr>
          <w:rFonts w:cstheme="minorHAnsi"/>
          <w:b/>
          <w:lang w:val="sr-Cyrl-RS"/>
        </w:rPr>
      </w:pPr>
      <w:r>
        <w:rPr>
          <w:rFonts w:cstheme="minorHAnsi"/>
          <w:b/>
        </w:rPr>
        <w:t xml:space="preserve"> </w:t>
      </w:r>
      <w:r w:rsidR="007C3CEF" w:rsidRPr="006833DB">
        <w:rPr>
          <w:rFonts w:cstheme="minorHAnsi"/>
          <w:lang w:val="sr-Latn-CS"/>
        </w:rPr>
        <w:t>У Сектору за социјалну политику</w:t>
      </w:r>
      <w:r w:rsidR="007C3CEF" w:rsidRPr="006833DB">
        <w:rPr>
          <w:rFonts w:cstheme="minorHAnsi"/>
        </w:rPr>
        <w:t xml:space="preserve"> обављају се послови:</w:t>
      </w:r>
    </w:p>
    <w:p w:rsidR="007C3CEF" w:rsidRPr="006833DB" w:rsidRDefault="007C3CEF" w:rsidP="006833DB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cstheme="minorHAnsi"/>
          <w:lang w:val="sr-Latn-CS"/>
        </w:rPr>
      </w:pPr>
      <w:r w:rsidRPr="006833DB">
        <w:rPr>
          <w:rFonts w:cstheme="minorHAnsi"/>
          <w:lang w:val="sr-Latn-CS"/>
        </w:rPr>
        <w:t>праћење стања у области социјалне заштите, породично</w:t>
      </w:r>
      <w:r w:rsidRPr="006833DB">
        <w:rPr>
          <w:rFonts w:cstheme="minorHAnsi"/>
        </w:rPr>
        <w:t>-</w:t>
      </w:r>
      <w:r w:rsidRPr="006833DB">
        <w:rPr>
          <w:rFonts w:cstheme="minorHAnsi"/>
          <w:lang w:val="sr-Latn-CS"/>
        </w:rPr>
        <w:t>правне заштите, пензијског и инвалидског осигурања;</w:t>
      </w:r>
      <w:r w:rsidR="00567F1A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>праћење примене закона и других прописа у области социјалне заштите, породично</w:t>
      </w:r>
      <w:r w:rsidRPr="006833DB">
        <w:rPr>
          <w:rFonts w:cstheme="minorHAnsi"/>
        </w:rPr>
        <w:t>-</w:t>
      </w:r>
      <w:r w:rsidRPr="006833DB">
        <w:rPr>
          <w:rFonts w:cstheme="minorHAnsi"/>
          <w:lang w:val="sr-Latn-CS"/>
        </w:rPr>
        <w:t>правне заштите, пензијског и инвалидског осигурања и припремање предлога прописа које као овлашћени предлагач Скупштина АП Војводине предлаже Народној скупштини Републике Србије;</w:t>
      </w:r>
      <w:r w:rsidR="00567F1A"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sr-Latn-CS"/>
        </w:rPr>
        <w:t xml:space="preserve">праћење организације и рада установа социјалне заштите на територији </w:t>
      </w:r>
      <w:r w:rsidRPr="006833DB">
        <w:rPr>
          <w:rFonts w:cstheme="minorHAnsi"/>
        </w:rPr>
        <w:t>АП Војводине</w:t>
      </w:r>
      <w:r w:rsidRPr="006833DB">
        <w:rPr>
          <w:rFonts w:cstheme="minorHAnsi"/>
          <w:lang w:val="sr-Latn-CS"/>
        </w:rPr>
        <w:t xml:space="preserve"> и предлагање одговарајућих мера и активности за побољшање организације и рада; припрема аналитичких и других материјала из области социјалне заштите, породично</w:t>
      </w:r>
      <w:r w:rsidRPr="006833DB">
        <w:rPr>
          <w:rFonts w:cstheme="minorHAnsi"/>
        </w:rPr>
        <w:t>-</w:t>
      </w:r>
      <w:r w:rsidRPr="006833DB">
        <w:rPr>
          <w:rFonts w:cstheme="minorHAnsi"/>
          <w:lang w:val="sr-Latn-CS"/>
        </w:rPr>
        <w:t xml:space="preserve">правне заштите, пензијског и инвалидског осигурања за </w:t>
      </w:r>
      <w:r w:rsidRPr="006833DB">
        <w:rPr>
          <w:rFonts w:cstheme="minorHAnsi"/>
          <w:lang w:val="sr-Latn-CS"/>
        </w:rPr>
        <w:lastRenderedPageBreak/>
        <w:t xml:space="preserve">потребе </w:t>
      </w:r>
      <w:r w:rsidRPr="006833DB">
        <w:rPr>
          <w:rFonts w:cstheme="minorHAnsi"/>
        </w:rPr>
        <w:t>Покрајинске владе</w:t>
      </w:r>
      <w:r w:rsidRPr="006833DB">
        <w:rPr>
          <w:rFonts w:cstheme="minorHAnsi"/>
          <w:lang w:val="sr-Latn-CS"/>
        </w:rPr>
        <w:t>, Скупштине АП Војводине</w:t>
      </w:r>
      <w:r w:rsidRPr="006833DB">
        <w:rPr>
          <w:rFonts w:cstheme="minorHAnsi"/>
        </w:rPr>
        <w:t xml:space="preserve"> и</w:t>
      </w:r>
      <w:r w:rsidRPr="006833DB">
        <w:rPr>
          <w:rFonts w:cstheme="minorHAnsi"/>
          <w:lang w:val="sr-Latn-CS"/>
        </w:rPr>
        <w:t xml:space="preserve"> њихових радних тела; припрема предлога за именовање директора Покрајинског фонда за пензијско и инвалидско осигурање; остваривање сарадње са надлежним органима Републике Србије и другим органима и институцијама које се баве пословима социјалне заштите, породично</w:t>
      </w:r>
      <w:r w:rsidRPr="006833DB">
        <w:rPr>
          <w:rFonts w:cstheme="minorHAnsi"/>
        </w:rPr>
        <w:t>-</w:t>
      </w:r>
      <w:r w:rsidRPr="006833DB">
        <w:rPr>
          <w:rFonts w:cstheme="minorHAnsi"/>
          <w:lang w:val="sr-Latn-CS"/>
        </w:rPr>
        <w:t xml:space="preserve">правне заштите, пензијског и инвалидског осигурања; припрема аката </w:t>
      </w:r>
      <w:r w:rsidRPr="006833DB">
        <w:rPr>
          <w:rFonts w:cstheme="minorHAnsi"/>
        </w:rPr>
        <w:t xml:space="preserve">којима се </w:t>
      </w:r>
      <w:r w:rsidRPr="006833DB">
        <w:rPr>
          <w:rFonts w:cstheme="minorHAnsi"/>
          <w:lang w:val="sr-Latn-CS"/>
        </w:rPr>
        <w:t>уређуј</w:t>
      </w:r>
      <w:r w:rsidRPr="006833DB">
        <w:rPr>
          <w:rFonts w:cstheme="minorHAnsi"/>
        </w:rPr>
        <w:t xml:space="preserve">у, у складу са материјалним могућностима, повољнији услови за остварење социјалне заштите, а по претходно обезбеђеним средствима </w:t>
      </w:r>
      <w:r w:rsidRPr="006833DB">
        <w:rPr>
          <w:rFonts w:cstheme="minorHAnsi"/>
          <w:lang w:val="sr-Latn-CS"/>
        </w:rPr>
        <w:t>у буџет</w:t>
      </w:r>
      <w:r w:rsidRPr="006833DB">
        <w:rPr>
          <w:rFonts w:cstheme="minorHAnsi"/>
        </w:rPr>
        <w:t>у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АП Војводине;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припрема предлога Програма унапређења социјалне заштите у АП Војводини</w:t>
      </w:r>
      <w:r w:rsidRPr="006833DB">
        <w:rPr>
          <w:rFonts w:cstheme="minorHAnsi"/>
          <w:lang w:val="sr-Latn-CS"/>
        </w:rPr>
        <w:t>;</w:t>
      </w:r>
      <w:r w:rsidR="00567F1A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припрема аката у вези са </w:t>
      </w:r>
      <w:r w:rsidRPr="006833DB">
        <w:rPr>
          <w:rFonts w:cstheme="minorHAnsi"/>
        </w:rPr>
        <w:t>оснивањем установа социјалне заштите на територији АП Војводине у складу са законом и актом Покрајинске владе и вршењем оснивачких права над њим;</w:t>
      </w:r>
      <w:r w:rsidRPr="006833DB">
        <w:rPr>
          <w:rFonts w:cstheme="minorHAnsi"/>
          <w:lang w:val="sr-Latn-CS"/>
        </w:rPr>
        <w:t xml:space="preserve"> припрема аката у вези са вршењем оснивачких права према Покрајинском заводу за социјалну заштиту</w:t>
      </w:r>
      <w:r w:rsidRPr="006833DB">
        <w:rPr>
          <w:rFonts w:cstheme="minorHAnsi"/>
        </w:rPr>
        <w:t xml:space="preserve"> и Центра за породични смештај и усвојење Нови Сад</w:t>
      </w:r>
      <w:r w:rsidRPr="006833DB">
        <w:rPr>
          <w:rFonts w:cstheme="minorHAnsi"/>
          <w:lang w:val="sr-Latn-CS"/>
        </w:rPr>
        <w:t>;</w:t>
      </w:r>
      <w:r w:rsidR="00567F1A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 xml:space="preserve">контрола </w:t>
      </w:r>
      <w:r w:rsidRPr="006833DB">
        <w:rPr>
          <w:rFonts w:cstheme="minorHAnsi"/>
          <w:lang w:val="sr-Latn-CS"/>
        </w:rPr>
        <w:t>испуњености услова за почетак рада и обављања делатности установа социјалне заштите за смештај корисника</w:t>
      </w:r>
      <w:r w:rsidRPr="006833DB">
        <w:rPr>
          <w:rFonts w:cstheme="minorHAnsi"/>
        </w:rPr>
        <w:t xml:space="preserve"> – лиценцирање (дозволе за рад)</w:t>
      </w:r>
      <w:r w:rsidR="00567F1A" w:rsidRPr="006833DB">
        <w:rPr>
          <w:rFonts w:cstheme="minorHAnsi"/>
          <w:lang w:val="sr-Latn-CS"/>
        </w:rPr>
        <w:t>;</w:t>
      </w:r>
      <w:r w:rsidRPr="006833DB">
        <w:rPr>
          <w:rFonts w:cstheme="minorHAnsi"/>
          <w:lang w:val="sr-Latn-CS"/>
        </w:rPr>
        <w:t xml:space="preserve"> припрема мишљењ</w:t>
      </w:r>
      <w:r w:rsidRPr="006833DB">
        <w:rPr>
          <w:rFonts w:cstheme="minorHAnsi"/>
        </w:rPr>
        <w:t>е</w:t>
      </w:r>
      <w:r w:rsidRPr="006833DB">
        <w:rPr>
          <w:rFonts w:cstheme="minorHAnsi"/>
          <w:lang w:val="sr-Latn-CS"/>
        </w:rPr>
        <w:t xml:space="preserve"> на предлог одлуке о мрежи установа социјалне заштите </w:t>
      </w:r>
      <w:r w:rsidRPr="006833DB">
        <w:rPr>
          <w:rFonts w:cstheme="minorHAnsi"/>
        </w:rPr>
        <w:t>које пружају услуге домског смештаја, социјално – здравствених установа и центара за породични смештај и усвојење које оснива Република Србија односно аутономна покрајина, коју утврђује Влада Републике Србије, у делу који се односи на мрежу установа на територији АП Војводине</w:t>
      </w:r>
      <w:r w:rsidRPr="006833DB">
        <w:rPr>
          <w:rFonts w:cstheme="minorHAnsi"/>
          <w:lang w:val="sr-Latn-CS"/>
        </w:rPr>
        <w:t>;</w:t>
      </w:r>
      <w:r w:rsidR="00567F1A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припрема аката везано за давање сагласности за именовање директора </w:t>
      </w:r>
      <w:r w:rsidRPr="006833DB">
        <w:rPr>
          <w:rFonts w:cstheme="minorHAnsi"/>
        </w:rPr>
        <w:t xml:space="preserve">и вршиоца дужности директора </w:t>
      </w:r>
      <w:r w:rsidRPr="006833DB">
        <w:rPr>
          <w:rFonts w:cstheme="minorHAnsi"/>
          <w:lang w:val="sr-Latn-CS"/>
        </w:rPr>
        <w:t xml:space="preserve">центара за социјални рад на територији </w:t>
      </w:r>
      <w:r w:rsidRPr="006833DB">
        <w:rPr>
          <w:rFonts w:cstheme="minorHAnsi"/>
        </w:rPr>
        <w:t>АП Војводине</w:t>
      </w:r>
      <w:r w:rsidRPr="006833DB">
        <w:rPr>
          <w:rFonts w:cstheme="minorHAnsi"/>
          <w:lang w:val="sr-Latn-CS"/>
        </w:rPr>
        <w:t>;</w:t>
      </w:r>
    </w:p>
    <w:p w:rsidR="007C3CEF" w:rsidRPr="006833DB" w:rsidRDefault="007C3CEF" w:rsidP="006833D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  <w:lang w:val="ru-RU"/>
        </w:rPr>
        <w:t>надзор над радом установа и других правних лица која обављају делатност социјалне зашт</w:t>
      </w:r>
      <w:r w:rsidR="00567F1A" w:rsidRPr="006833DB">
        <w:rPr>
          <w:rFonts w:cstheme="minorHAnsi"/>
          <w:lang w:val="ru-RU"/>
        </w:rPr>
        <w:t>ите на територији АП Војводине;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ru-RU"/>
        </w:rPr>
        <w:t>инспекцијски надзор над радом установа социјалне заштите и пружалаца услуга социјалне заштите;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ru-RU"/>
        </w:rPr>
        <w:t>надзор над стручним радом установа социјалне заштите и пружалаца услуга социјалне заштите;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ru-RU"/>
        </w:rPr>
        <w:t>припрема акта о давању сагласности на статут и акт о организацији и систематизацији послова установа социјалне заштите чији је оснивач АП Војводина;</w:t>
      </w:r>
      <w:r w:rsidR="00567F1A" w:rsidRPr="006833DB">
        <w:rPr>
          <w:rFonts w:cstheme="minorHAnsi"/>
          <w:lang w:val="ru-RU"/>
        </w:rPr>
        <w:t xml:space="preserve"> </w:t>
      </w:r>
      <w:r w:rsidRPr="006833DB">
        <w:rPr>
          <w:rFonts w:cstheme="minorHAnsi"/>
        </w:rPr>
        <w:t>послови вођења поступка и одлучивања у управној ствари у области социјалне заштите и породично-правне заштите;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ru-RU"/>
        </w:rPr>
        <w:t>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заштите;</w:t>
      </w:r>
      <w:r w:rsidR="00567F1A" w:rsidRPr="006833DB">
        <w:rPr>
          <w:rFonts w:cstheme="minorHAnsi"/>
          <w:lang w:val="ru-RU"/>
        </w:rPr>
        <w:t xml:space="preserve"> </w:t>
      </w:r>
      <w:r w:rsidRPr="006833DB">
        <w:rPr>
          <w:rFonts w:cstheme="minorHAnsi"/>
          <w:lang w:val="ru-RU"/>
        </w:rPr>
        <w:t>решавање по жалби против решења инспектора социјалне заштите;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ru-RU"/>
        </w:rPr>
        <w:t>решавање по жалби против решења органа старатељства на територији АП Војводине у области правне заштите породице и старатељства</w:t>
      </w:r>
      <w:r w:rsidR="00567F1A" w:rsidRPr="006833DB">
        <w:rPr>
          <w:rFonts w:cstheme="minorHAnsi"/>
          <w:lang w:val="sr-Cyrl-RS"/>
        </w:rPr>
        <w:t>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ru-RU"/>
        </w:rPr>
        <w:t>послови у вези са управним споровима против другостепених решења;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вршење надзора над радом органа старатељства и надзора над стручним радом органа старатељства на територији АП Војводине;</w:t>
      </w:r>
      <w:r w:rsidR="00567F1A"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ru-RU"/>
        </w:rPr>
        <w:t>достављање надлежним органима Републике</w:t>
      </w:r>
      <w:r w:rsidRPr="006833DB">
        <w:rPr>
          <w:rFonts w:cstheme="minorHAnsi"/>
        </w:rPr>
        <w:t xml:space="preserve"> Србије</w:t>
      </w:r>
      <w:r w:rsidRPr="006833DB">
        <w:rPr>
          <w:rFonts w:cstheme="minorHAnsi"/>
          <w:lang w:val="ru-RU"/>
        </w:rPr>
        <w:t xml:space="preserve"> извештаја, података и  обавештења</w:t>
      </w:r>
      <w:r w:rsidRPr="006833DB">
        <w:rPr>
          <w:rFonts w:cstheme="minorHAnsi"/>
        </w:rPr>
        <w:t>,</w:t>
      </w:r>
      <w:r w:rsidRPr="006833DB">
        <w:rPr>
          <w:rFonts w:cstheme="minorHAnsi"/>
          <w:lang w:val="ru-RU"/>
        </w:rPr>
        <w:t xml:space="preserve"> као </w:t>
      </w:r>
      <w:r w:rsidR="00567F1A" w:rsidRPr="006833DB">
        <w:rPr>
          <w:rFonts w:cstheme="minorHAnsi"/>
          <w:lang w:val="ru-RU"/>
        </w:rPr>
        <w:t>и вођење прописаних евиденција;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праћење стања и обезбеђивање средстава за реализацију програма и активности инвалидских, социјално-хуманитарних удружења којима се доприноси унапређењу социјално-економског и друштвеног положаја, рехабилитацији и социјализацији инвалида и других лица у стању социјалне потребе;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спровођење поступка конкурса за доделу средстава за суфинансирање, односно финансирање програма и пројеката установа социјалне заштите и удружења у области социјалне политике</w:t>
      </w:r>
      <w:r w:rsidRPr="006833DB">
        <w:rPr>
          <w:rFonts w:cstheme="minorHAnsi"/>
          <w:lang w:val="ru-RU"/>
        </w:rPr>
        <w:t>;</w:t>
      </w:r>
      <w:r w:rsidR="00567F1A" w:rsidRPr="006833DB">
        <w:rPr>
          <w:rFonts w:cstheme="minorHAnsi"/>
          <w:lang w:val="ru-RU"/>
        </w:rPr>
        <w:t xml:space="preserve"> 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ru-RU"/>
        </w:rPr>
        <w:t>прати, надзире и помаже рад установа,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  <w:lang w:val="ru-RU"/>
        </w:rPr>
        <w:t xml:space="preserve">фондова и јавних служби чији </w:t>
      </w:r>
      <w:r w:rsidRPr="006833DB">
        <w:rPr>
          <w:rFonts w:cstheme="minorHAnsi"/>
          <w:lang w:val="ru-RU"/>
        </w:rPr>
        <w:lastRenderedPageBreak/>
        <w:t>је оснивач АП Војводина и сарађује са удружењима у области социјалне политике</w:t>
      </w:r>
      <w:r w:rsidRPr="006833DB">
        <w:rPr>
          <w:rFonts w:cstheme="minorHAnsi"/>
          <w:lang w:val="sr-Latn-CS"/>
        </w:rPr>
        <w:t>;</w:t>
      </w:r>
      <w:r w:rsidR="00567F1A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 xml:space="preserve"> </w:t>
      </w:r>
      <w:r w:rsidRPr="006833DB">
        <w:rPr>
          <w:rFonts w:cstheme="minorHAnsi"/>
          <w:lang w:val="sr-Latn-CS"/>
        </w:rPr>
        <w:t>развој пројеката из области унапређења здравствене културе и осталих превентивно-едукативних активности организације Црвеног крста Војводине и осталих институција из овог сектора;</w:t>
      </w:r>
      <w:r w:rsidRPr="006833DB">
        <w:rPr>
          <w:rFonts w:cstheme="minorHAnsi"/>
        </w:rPr>
        <w:t xml:space="preserve"> прати и анализира положај Црвеног крста </w:t>
      </w:r>
      <w:r w:rsidRPr="006833DB">
        <w:rPr>
          <w:rFonts w:cstheme="minorHAnsi"/>
        </w:rPr>
        <w:tab/>
        <w:t>Војводине у односу на међународне конвенције у тој области;</w:t>
      </w:r>
      <w:r w:rsidR="00567F1A" w:rsidRPr="006833DB">
        <w:rPr>
          <w:rFonts w:cstheme="minorHAnsi"/>
        </w:rPr>
        <w:t xml:space="preserve"> </w:t>
      </w:r>
      <w:r w:rsidRPr="006833DB">
        <w:rPr>
          <w:rFonts w:cstheme="minorHAnsi"/>
          <w:lang w:val="ru-RU"/>
        </w:rPr>
        <w:t>учешће у пројектима у областима социјалне политике на регионалном и међународном нивоу</w:t>
      </w:r>
      <w:r w:rsidRPr="006833DB">
        <w:rPr>
          <w:rFonts w:cstheme="minorHAnsi"/>
          <w:lang w:val="sr-Latn-CS"/>
        </w:rPr>
        <w:t xml:space="preserve">; </w:t>
      </w:r>
      <w:r w:rsidRPr="006833DB">
        <w:rPr>
          <w:rFonts w:cstheme="minorHAnsi"/>
        </w:rPr>
        <w:t>припрема аката о давању сагласности на промену делатности и на статусне промене установа социјалне заштите чији је оснивач АП Војводина;</w:t>
      </w:r>
      <w:r w:rsidR="00567F1A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обезбеђивање средстава за реализацију програма рада установа чији је оснивач, осим установа домског смештаја;</w:t>
      </w:r>
      <w:r w:rsidR="00567F1A" w:rsidRPr="006833DB">
        <w:rPr>
          <w:rFonts w:cstheme="minorHAnsi"/>
          <w:lang w:val="sr-Cyrl-RS"/>
        </w:rPr>
        <w:t xml:space="preserve"> </w:t>
      </w:r>
      <w:r w:rsidR="00567F1A"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обезбеђивање средстава за реализацију иновационих услуга и услуга социјалне заштите од посебног значаја за аутономну покрајину</w:t>
      </w:r>
      <w:r w:rsidRPr="006833DB">
        <w:rPr>
          <w:rFonts w:cstheme="minorHAnsi"/>
          <w:lang w:val="sr-Cyrl-RS"/>
        </w:rPr>
        <w:t xml:space="preserve"> и обезбеђивање бесплатне правне подршке лицима кроз пружање општих правних информација у оквиру надлежности и послова који се обављају у овом Сектору.</w:t>
      </w:r>
    </w:p>
    <w:p w:rsidR="007C3CEF" w:rsidRPr="006833DB" w:rsidRDefault="007C3CEF" w:rsidP="006833DB">
      <w:pPr>
        <w:spacing w:after="0" w:line="276" w:lineRule="auto"/>
        <w:jc w:val="both"/>
        <w:rPr>
          <w:rFonts w:cstheme="minorHAnsi"/>
          <w:color w:val="FF0000"/>
          <w:lang w:val="sr-Cyrl-RS"/>
        </w:rPr>
      </w:pPr>
    </w:p>
    <w:p w:rsidR="00B11BCA" w:rsidRDefault="00567F1A" w:rsidP="00B11BCA">
      <w:pPr>
        <w:spacing w:after="0" w:line="276" w:lineRule="auto"/>
        <w:jc w:val="both"/>
        <w:rPr>
          <w:rFonts w:cstheme="minorHAnsi"/>
          <w:b/>
        </w:rPr>
      </w:pPr>
      <w:r w:rsidRPr="006833DB">
        <w:rPr>
          <w:rFonts w:cstheme="minorHAnsi"/>
          <w:b/>
          <w:lang w:val="sr-Cyrl-RS"/>
        </w:rPr>
        <w:t xml:space="preserve">У </w:t>
      </w:r>
      <w:r w:rsidR="00557205">
        <w:rPr>
          <w:rFonts w:cstheme="minorHAnsi"/>
          <w:b/>
          <w:lang w:val="sr-Cyrl-RS"/>
        </w:rPr>
        <w:t>2024</w:t>
      </w:r>
      <w:r w:rsidRPr="006833DB">
        <w:rPr>
          <w:rFonts w:cstheme="minorHAnsi"/>
          <w:b/>
          <w:lang w:val="sr-Cyrl-RS"/>
        </w:rPr>
        <w:t>. години у области социјалне заштите планиране су следеће активности:</w:t>
      </w:r>
    </w:p>
    <w:p w:rsidR="00B11BCA" w:rsidRPr="00B11BCA" w:rsidRDefault="00592A90" w:rsidP="00CC7F46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cstheme="minorHAnsi"/>
          <w:b/>
          <w:lang w:val="sr-Cyrl-RS"/>
        </w:rPr>
      </w:pPr>
      <w:r w:rsidRPr="00B11BCA">
        <w:rPr>
          <w:rFonts w:cstheme="minorHAnsi"/>
          <w:bCs/>
          <w:lang w:val="sr-Cyrl-RS"/>
        </w:rPr>
        <w:t>Планира се да Секретаријат распише 2 јавна конкурса</w:t>
      </w:r>
      <w:r w:rsidR="00B11BCA">
        <w:rPr>
          <w:rFonts w:cstheme="minorHAnsi"/>
          <w:bCs/>
          <w:lang w:val="sr-Cyrl-RS"/>
        </w:rPr>
        <w:t xml:space="preserve">: </w:t>
      </w:r>
    </w:p>
    <w:p w:rsidR="00B11BCA" w:rsidRDefault="000302D0" w:rsidP="004B3801">
      <w:pPr>
        <w:pStyle w:val="ListParagraph"/>
        <w:numPr>
          <w:ilvl w:val="0"/>
          <w:numId w:val="19"/>
        </w:numPr>
        <w:spacing w:after="0" w:line="276" w:lineRule="auto"/>
        <w:ind w:left="664"/>
        <w:jc w:val="both"/>
        <w:rPr>
          <w:rFonts w:cstheme="minorHAnsi"/>
          <w:bCs/>
        </w:rPr>
      </w:pPr>
      <w:r w:rsidRPr="00B11BCA">
        <w:rPr>
          <w:rFonts w:cstheme="minorHAnsi"/>
          <w:bCs/>
          <w:lang w:val="sr-Cyrl-RS"/>
        </w:rPr>
        <w:t>конкурс за унапређење социјалне зашт</w:t>
      </w:r>
      <w:r w:rsidR="00B11BCA">
        <w:rPr>
          <w:rFonts w:cstheme="minorHAnsi"/>
          <w:bCs/>
          <w:lang w:val="sr-Cyrl-RS"/>
        </w:rPr>
        <w:t xml:space="preserve">ите – у установама за смештај </w:t>
      </w:r>
    </w:p>
    <w:p w:rsidR="008B53CC" w:rsidRPr="00CC7F46" w:rsidRDefault="000302D0" w:rsidP="004B3801">
      <w:pPr>
        <w:pStyle w:val="ListParagraph"/>
        <w:numPr>
          <w:ilvl w:val="0"/>
          <w:numId w:val="19"/>
        </w:numPr>
        <w:spacing w:after="0" w:line="276" w:lineRule="auto"/>
        <w:ind w:left="664"/>
        <w:jc w:val="both"/>
        <w:rPr>
          <w:rFonts w:cstheme="minorHAnsi"/>
          <w:b/>
          <w:lang w:val="sr-Cyrl-RS"/>
        </w:rPr>
      </w:pPr>
      <w:r w:rsidRPr="00B11BCA">
        <w:rPr>
          <w:rFonts w:cstheme="minorHAnsi"/>
          <w:bCs/>
          <w:lang w:val="sr-Cyrl-RS"/>
        </w:rPr>
        <w:t xml:space="preserve">конкурс </w:t>
      </w:r>
      <w:r w:rsidR="00592A90" w:rsidRPr="00B11BCA">
        <w:rPr>
          <w:rFonts w:cstheme="minorHAnsi"/>
          <w:bCs/>
          <w:lang w:val="sr-Cyrl-RS"/>
        </w:rPr>
        <w:t>ради обезбеђивања фина</w:t>
      </w:r>
      <w:r w:rsidR="00E60C34" w:rsidRPr="00B11BCA">
        <w:rPr>
          <w:rFonts w:cstheme="minorHAnsi"/>
          <w:bCs/>
          <w:lang w:val="sr-Cyrl-RS"/>
        </w:rPr>
        <w:t xml:space="preserve">нсијске подршке за реализацију Програма унапређења социјалне заштите у АПВ односно за </w:t>
      </w:r>
      <w:r w:rsidRPr="00B11BCA">
        <w:rPr>
          <w:rFonts w:cstheme="minorHAnsi"/>
          <w:bCs/>
          <w:lang w:val="sr-Cyrl-RS"/>
        </w:rPr>
        <w:t xml:space="preserve">финансирање програма удружења грађана у области социјалне заштите и заштите лица са инвалидитетом, борачко – инвалидске заштите, друштвене бриге о деци и популаризације проналитетне политике </w:t>
      </w:r>
    </w:p>
    <w:p w:rsidR="008C63DC" w:rsidRPr="008162BD" w:rsidRDefault="008C63DC" w:rsidP="00CC7F46">
      <w:pPr>
        <w:pStyle w:val="ListParagraph"/>
        <w:numPr>
          <w:ilvl w:val="0"/>
          <w:numId w:val="44"/>
        </w:numPr>
        <w:tabs>
          <w:tab w:val="left" w:pos="8647"/>
        </w:tabs>
        <w:spacing w:after="0" w:line="276" w:lineRule="auto"/>
        <w:jc w:val="both"/>
        <w:rPr>
          <w:rFonts w:cstheme="minorHAnsi"/>
          <w:b/>
          <w:lang w:val="sr-Cyrl-RS"/>
        </w:rPr>
      </w:pPr>
      <w:r w:rsidRPr="008162BD">
        <w:rPr>
          <w:rFonts w:cstheme="minorHAnsi"/>
          <w:lang w:val="sr-Cyrl-RS"/>
        </w:rPr>
        <w:t>Породично-правна заштита грађана</w:t>
      </w:r>
    </w:p>
    <w:p w:rsidR="007C3CEF" w:rsidRPr="00B11BCA" w:rsidRDefault="008A7ECA" w:rsidP="00CC7F46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B11BCA">
        <w:rPr>
          <w:rFonts w:asciiTheme="minorHAnsi" w:hAnsiTheme="minorHAnsi" w:cstheme="minorHAnsi"/>
          <w:bCs/>
          <w:sz w:val="22"/>
          <w:szCs w:val="22"/>
          <w:lang w:val="sr-Cyrl-RS"/>
        </w:rPr>
        <w:t>Стручни надзор</w:t>
      </w:r>
      <w:r w:rsidR="00B11BCA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B11BCA">
        <w:rPr>
          <w:rFonts w:asciiTheme="minorHAnsi" w:hAnsiTheme="minorHAnsi" w:cstheme="minorHAnsi"/>
          <w:bCs/>
          <w:sz w:val="22"/>
          <w:szCs w:val="22"/>
          <w:lang w:val="sr-Cyrl-RS"/>
        </w:rPr>
        <w:t>п</w:t>
      </w:r>
      <w:r w:rsidR="004F781D" w:rsidRPr="00B11BCA">
        <w:rPr>
          <w:rFonts w:asciiTheme="minorHAnsi" w:hAnsiTheme="minorHAnsi" w:cstheme="minorHAnsi"/>
          <w:bCs/>
          <w:sz w:val="22"/>
          <w:szCs w:val="22"/>
          <w:lang w:val="sr-Cyrl-RS"/>
        </w:rPr>
        <w:t>ланира се да Секретаријат обави стручни надзор из области породично правне заштите у функцији остваривања и заштите интереса грађана</w:t>
      </w:r>
      <w:r w:rsidR="00B11BCA" w:rsidRPr="00B11BCA">
        <w:rPr>
          <w:rFonts w:asciiTheme="minorHAnsi" w:hAnsiTheme="minorHAnsi" w:cstheme="minorHAnsi"/>
          <w:bCs/>
          <w:sz w:val="22"/>
          <w:szCs w:val="22"/>
        </w:rPr>
        <w:t>.</w:t>
      </w:r>
    </w:p>
    <w:p w:rsidR="004F781D" w:rsidRPr="00B11BCA" w:rsidRDefault="004F781D" w:rsidP="00CC7F46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B11BCA">
        <w:rPr>
          <w:rFonts w:asciiTheme="minorHAnsi" w:hAnsiTheme="minorHAnsi" w:cstheme="minorHAnsi"/>
          <w:bCs/>
          <w:sz w:val="22"/>
          <w:szCs w:val="22"/>
          <w:lang w:val="sr-Cyrl-RS"/>
        </w:rPr>
        <w:t>Инспекцији надзор</w:t>
      </w:r>
      <w:r w:rsidR="00B11BCA" w:rsidRPr="00B11BCA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- </w:t>
      </w:r>
      <w:r w:rsidR="00B11BCA">
        <w:rPr>
          <w:rFonts w:asciiTheme="minorHAnsi" w:hAnsiTheme="minorHAnsi" w:cstheme="minorHAnsi"/>
          <w:bCs/>
          <w:sz w:val="22"/>
          <w:szCs w:val="22"/>
          <w:lang w:val="sr-Cyrl-RS"/>
        </w:rPr>
        <w:t>п</w:t>
      </w:r>
      <w:r w:rsidR="00FD2EE0" w:rsidRPr="00B11BCA">
        <w:rPr>
          <w:rFonts w:asciiTheme="minorHAnsi" w:hAnsiTheme="minorHAnsi" w:cstheme="minorHAnsi"/>
          <w:bCs/>
          <w:sz w:val="22"/>
          <w:szCs w:val="22"/>
          <w:lang w:val="sr-Cyrl-RS"/>
        </w:rPr>
        <w:t>ланира се да Секретаријат обави инспекцијски надзор у установама социјалне заштите и код других пружаоца услуга из области социјалне заштите</w:t>
      </w:r>
      <w:r w:rsidR="00BB0023" w:rsidRPr="00B11BCA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у складу са Планом инспекцијског надзора за </w:t>
      </w:r>
      <w:r w:rsidR="00557205">
        <w:rPr>
          <w:rFonts w:asciiTheme="minorHAnsi" w:hAnsiTheme="minorHAnsi" w:cstheme="minorHAnsi"/>
          <w:bCs/>
          <w:sz w:val="22"/>
          <w:szCs w:val="22"/>
          <w:lang w:val="sr-Cyrl-RS"/>
        </w:rPr>
        <w:t>2024</w:t>
      </w:r>
      <w:r w:rsidR="00BB0023" w:rsidRPr="00B11BCA">
        <w:rPr>
          <w:rFonts w:asciiTheme="minorHAnsi" w:hAnsiTheme="minorHAnsi" w:cstheme="minorHAnsi"/>
          <w:bCs/>
          <w:sz w:val="22"/>
          <w:szCs w:val="22"/>
          <w:lang w:val="sr-Cyrl-RS"/>
        </w:rPr>
        <w:t>. годину</w:t>
      </w:r>
      <w:r w:rsidR="00B11BCA" w:rsidRPr="00B11BCA">
        <w:rPr>
          <w:rFonts w:asciiTheme="minorHAnsi" w:hAnsiTheme="minorHAnsi" w:cstheme="minorHAnsi"/>
          <w:bCs/>
          <w:sz w:val="22"/>
          <w:szCs w:val="22"/>
        </w:rPr>
        <w:t>.</w:t>
      </w:r>
    </w:p>
    <w:p w:rsidR="009F32A9" w:rsidRPr="00770B47" w:rsidRDefault="009F32A9" w:rsidP="00CC7F46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Реализација Покрајинске скупштинске одлуке о програму унапређења социјалне заштите у АПВ</w:t>
      </w:r>
      <w:r w:rsidR="00770B47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- п</w:t>
      </w:r>
      <w:r w:rsidRPr="00770B47">
        <w:rPr>
          <w:rFonts w:asciiTheme="minorHAnsi" w:hAnsiTheme="minorHAnsi" w:cstheme="minorHAnsi"/>
          <w:bCs/>
          <w:sz w:val="22"/>
          <w:szCs w:val="22"/>
          <w:lang w:val="sr-Cyrl-RS"/>
        </w:rPr>
        <w:t>ланира се да Секретаријат распише јавни конкурс за финансирање, односно суфинансирање програма за развој нових и унапређење постојећих услуга у области социјалне заштите</w:t>
      </w:r>
      <w:r w:rsidR="00353B8A" w:rsidRPr="00770B47">
        <w:rPr>
          <w:rFonts w:asciiTheme="minorHAnsi" w:hAnsiTheme="minorHAnsi" w:cstheme="minorHAnsi"/>
          <w:bCs/>
          <w:sz w:val="22"/>
          <w:szCs w:val="22"/>
          <w:lang w:val="sr-Cyrl-RS"/>
        </w:rPr>
        <w:t>.</w:t>
      </w:r>
    </w:p>
    <w:p w:rsidR="00353B8A" w:rsidRPr="006833DB" w:rsidRDefault="00353B8A" w:rsidP="00CC7F46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Послови другостепеног органа по решењима центара за социјални рад</w:t>
      </w:r>
      <w:r w:rsidR="00B11BCA">
        <w:rPr>
          <w:rFonts w:asciiTheme="minorHAnsi" w:hAnsiTheme="minorHAnsi" w:cstheme="minorHAnsi"/>
          <w:bCs/>
          <w:sz w:val="22"/>
          <w:szCs w:val="22"/>
        </w:rPr>
        <w:t>.</w:t>
      </w:r>
    </w:p>
    <w:p w:rsidR="00353B8A" w:rsidRPr="006833DB" w:rsidRDefault="00353B8A" w:rsidP="00CC7F46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Послови ревизије решења центара за социјални рад</w:t>
      </w:r>
      <w:r w:rsidR="00B11BCA">
        <w:rPr>
          <w:rFonts w:asciiTheme="minorHAnsi" w:hAnsiTheme="minorHAnsi" w:cstheme="minorHAnsi"/>
          <w:bCs/>
          <w:sz w:val="22"/>
          <w:szCs w:val="22"/>
        </w:rPr>
        <w:t>.</w:t>
      </w:r>
    </w:p>
    <w:p w:rsidR="009715AC" w:rsidRPr="006833DB" w:rsidRDefault="009715AC" w:rsidP="00CC7F46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Утврђивање испуњености услова за почетак рада установа социјалне заштите за смештај корисника</w:t>
      </w:r>
      <w:r w:rsidR="00B11BCA">
        <w:rPr>
          <w:rFonts w:asciiTheme="minorHAnsi" w:hAnsiTheme="minorHAnsi" w:cstheme="minorHAnsi"/>
          <w:bCs/>
          <w:sz w:val="22"/>
          <w:szCs w:val="22"/>
        </w:rPr>
        <w:t>.</w:t>
      </w:r>
    </w:p>
    <w:p w:rsidR="009715AC" w:rsidRPr="006833DB" w:rsidRDefault="009715AC" w:rsidP="00CC7F46">
      <w:pPr>
        <w:pStyle w:val="Defaul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Решавање по жалбама против решења органа</w:t>
      </w:r>
      <w:r w:rsidR="00B11BCA">
        <w:rPr>
          <w:rFonts w:asciiTheme="minorHAnsi" w:hAnsiTheme="minorHAnsi" w:cstheme="minorHAnsi"/>
          <w:bCs/>
          <w:sz w:val="22"/>
          <w:szCs w:val="22"/>
        </w:rPr>
        <w:t>.</w:t>
      </w:r>
    </w:p>
    <w:p w:rsidR="00C717C1" w:rsidRPr="006833DB" w:rsidRDefault="00C717C1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:rsidR="00C717C1" w:rsidRPr="000813DB" w:rsidRDefault="00B11BCA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Н</w:t>
      </w:r>
      <w:r w:rsidR="00C717C1"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осилац активности:</w:t>
      </w:r>
      <w:r w:rsidR="00C717C1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помоћник покрајинског секретара за социјалну политику  у сарадњи са запосленима у Сектору за социјалну политику</w:t>
      </w:r>
      <w:r w:rsidR="000813DB">
        <w:rPr>
          <w:rFonts w:asciiTheme="minorHAnsi" w:hAnsiTheme="minorHAnsi" w:cstheme="minorHAnsi"/>
          <w:bCs/>
          <w:sz w:val="22"/>
          <w:szCs w:val="22"/>
        </w:rPr>
        <w:t>.</w:t>
      </w:r>
    </w:p>
    <w:p w:rsidR="00B11BCA" w:rsidRDefault="00B11BCA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:rsidR="00094CDC" w:rsidRPr="000813DB" w:rsidRDefault="00B11BCA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Р</w:t>
      </w:r>
      <w:r w:rsidR="00094CDC"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ок извршења: </w:t>
      </w:r>
      <w:r w:rsidR="00094CDC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за активности под тач.1 и 4. први и трећи квартал; за активности под 2,5,6, 7 и 8. континуирано; за активности  под 3. у складу са Планом инспекцијског надзора</w:t>
      </w:r>
      <w:r w:rsidR="00036B5B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за </w:t>
      </w:r>
      <w:r w:rsidR="00557205">
        <w:rPr>
          <w:rFonts w:asciiTheme="minorHAnsi" w:hAnsiTheme="minorHAnsi" w:cstheme="minorHAnsi"/>
          <w:bCs/>
          <w:sz w:val="22"/>
          <w:szCs w:val="22"/>
          <w:lang w:val="sr-Cyrl-RS"/>
        </w:rPr>
        <w:t>2024</w:t>
      </w:r>
      <w:r w:rsidR="00036B5B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. годину</w:t>
      </w:r>
      <w:r w:rsidR="000813DB">
        <w:rPr>
          <w:rFonts w:asciiTheme="minorHAnsi" w:hAnsiTheme="minorHAnsi" w:cstheme="minorHAnsi"/>
          <w:bCs/>
          <w:sz w:val="22"/>
          <w:szCs w:val="22"/>
        </w:rPr>
        <w:t>.</w:t>
      </w:r>
    </w:p>
    <w:p w:rsidR="007C3CEF" w:rsidRPr="006833DB" w:rsidRDefault="007C3CEF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33DB" w:rsidRPr="006833DB" w:rsidRDefault="004C1591" w:rsidP="006833DB">
      <w:pPr>
        <w:pStyle w:val="Heading2"/>
      </w:pPr>
      <w:bookmarkStart w:id="3" w:name="_Toc144813287"/>
      <w:r w:rsidRPr="006833DB">
        <w:rPr>
          <w:lang w:val="sr-Cyrl-RS"/>
        </w:rPr>
        <w:lastRenderedPageBreak/>
        <w:t>2.</w:t>
      </w:r>
      <w:r w:rsidR="006833DB" w:rsidRPr="006833DB">
        <w:t xml:space="preserve"> Сектор за борачку и инвалидску заштиту, заштиту цивилних инвалида рата и сарадњу са инвалидским и социјално-хуманитарним удружењима</w:t>
      </w:r>
      <w:bookmarkEnd w:id="3"/>
    </w:p>
    <w:p w:rsidR="004C1591" w:rsidRDefault="004C1591" w:rsidP="006833DB">
      <w:pPr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  <w:bCs/>
          <w:lang w:val="sr-Cyrl-RS"/>
        </w:rPr>
        <w:t xml:space="preserve">У </w:t>
      </w:r>
      <w:r w:rsidRPr="006833DB">
        <w:rPr>
          <w:rFonts w:cstheme="minorHAnsi"/>
          <w:bCs/>
        </w:rPr>
        <w:t>Сектор</w:t>
      </w:r>
      <w:r w:rsidRPr="006833DB">
        <w:rPr>
          <w:rFonts w:cstheme="minorHAnsi"/>
          <w:bCs/>
          <w:lang w:val="sr-Cyrl-RS"/>
        </w:rPr>
        <w:t>у</w:t>
      </w:r>
      <w:r w:rsidRPr="006833DB">
        <w:rPr>
          <w:rFonts w:cstheme="minorHAnsi"/>
          <w:bCs/>
        </w:rPr>
        <w:t xml:space="preserve"> за борачку и инвалидску заштиту, заштиту цивилних инвалида рата и сарадњу са инвалидским и социјално-хуманитарним удружењима</w:t>
      </w:r>
      <w:r w:rsidRPr="006833DB">
        <w:rPr>
          <w:rFonts w:cstheme="minorHAnsi"/>
          <w:bCs/>
          <w:lang w:val="sr-Cyrl-RS"/>
        </w:rPr>
        <w:t xml:space="preserve"> обављају се послови:</w:t>
      </w:r>
      <w:r w:rsidRPr="006833DB">
        <w:rPr>
          <w:rFonts w:cstheme="minorHAnsi"/>
          <w:lang w:val="sr-Latn-CS"/>
        </w:rPr>
        <w:t xml:space="preserve"> - праћење стања у области борачке и инвалидске заштите и заштите </w:t>
      </w:r>
      <w:r w:rsidRPr="006833DB">
        <w:rPr>
          <w:rFonts w:cstheme="minorHAnsi"/>
        </w:rPr>
        <w:t>цивилних инвалида рата</w:t>
      </w:r>
      <w:r w:rsidRPr="006833DB">
        <w:rPr>
          <w:rFonts w:cstheme="minorHAnsi"/>
          <w:lang w:val="sr-Latn-CS"/>
        </w:rPr>
        <w:t>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 xml:space="preserve"> </w:t>
      </w:r>
      <w:r w:rsidRPr="006833DB">
        <w:rPr>
          <w:rFonts w:cstheme="minorHAnsi"/>
          <w:lang w:val="sr-Latn-CS"/>
        </w:rPr>
        <w:t>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припрема аналитичких и других материјала из ових области за</w:t>
      </w:r>
      <w:r w:rsidRPr="006833DB">
        <w:rPr>
          <w:rFonts w:cstheme="minorHAnsi"/>
        </w:rPr>
        <w:t xml:space="preserve"> потребе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Покрајинске владе</w:t>
      </w:r>
      <w:r w:rsidRPr="006833DB">
        <w:rPr>
          <w:rFonts w:cstheme="minorHAnsi"/>
          <w:lang w:val="sr-Latn-CS"/>
        </w:rPr>
        <w:t>, Скупштин</w:t>
      </w:r>
      <w:r w:rsidRPr="006833DB">
        <w:rPr>
          <w:rFonts w:cstheme="minorHAnsi"/>
        </w:rPr>
        <w:t>е</w:t>
      </w:r>
      <w:r w:rsidRPr="006833DB">
        <w:rPr>
          <w:rFonts w:cstheme="minorHAnsi"/>
          <w:lang w:val="sr-Latn-CS"/>
        </w:rPr>
        <w:t xml:space="preserve"> АП Војводине и њихов</w:t>
      </w:r>
      <w:r w:rsidRPr="006833DB">
        <w:rPr>
          <w:rFonts w:cstheme="minorHAnsi"/>
        </w:rPr>
        <w:t>их</w:t>
      </w:r>
      <w:r w:rsidRPr="006833DB">
        <w:rPr>
          <w:rFonts w:cstheme="minorHAnsi"/>
          <w:lang w:val="sr-Latn-CS"/>
        </w:rPr>
        <w:t xml:space="preserve"> радна тела;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>достављање надлежном органу Републике Србије извештаја, података и обавештења и вођење прописаних евиденција из области; остваривање сарадње са надлежним органима  Републике Србије и другим органима, организацијама, установама које се баве остваривањем права из области борачке и инвалидске заштите и заштите цивилних инвалида рата;</w:t>
      </w:r>
      <w:r w:rsidRPr="006833DB">
        <w:rPr>
          <w:rFonts w:cstheme="minorHAnsi"/>
        </w:rPr>
        <w:t xml:space="preserve"> послови вођења поступка и одлучивања у управној ствари у области </w:t>
      </w:r>
      <w:r w:rsidRPr="006833DB">
        <w:rPr>
          <w:rFonts w:cstheme="minorHAnsi"/>
          <w:lang w:val="sr-Latn-CS"/>
        </w:rPr>
        <w:t>у области борачке и инвалидске заштите и заштите цивилних инвалида рата;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вршење надзора над рад</w:t>
      </w:r>
      <w:r w:rsidRPr="006833DB">
        <w:rPr>
          <w:rFonts w:cstheme="minorHAnsi"/>
        </w:rPr>
        <w:t>ом органа</w:t>
      </w:r>
      <w:r w:rsidRPr="006833DB">
        <w:rPr>
          <w:rFonts w:cstheme="minorHAnsi"/>
          <w:lang w:val="sr-Latn-CS"/>
        </w:rPr>
        <w:t xml:space="preserve"> који у првом степену решавају о правима из борачке и инвалидске заштите и заштите цивилних инвалида рата; вршење послова другостепеног органа и вршење ревизије првостепених решења у области борачке и инвалидске заштите и заштите цивилних инвалида рата; вршење контроле трошења средстава намењених за остваривање права из области борачк</w:t>
      </w:r>
      <w:r w:rsidRPr="006833DB">
        <w:rPr>
          <w:rFonts w:cstheme="minorHAnsi"/>
        </w:rPr>
        <w:t>о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и</w:t>
      </w:r>
      <w:r w:rsidRPr="006833DB">
        <w:rPr>
          <w:rFonts w:cstheme="minorHAnsi"/>
          <w:lang w:val="sr-Latn-CS"/>
        </w:rPr>
        <w:t xml:space="preserve"> инвалидске заштите и заштите цивилних инвалида рата; планирање и контрола средстава за спровођење права из области борачк</w:t>
      </w:r>
      <w:r w:rsidRPr="006833DB">
        <w:rPr>
          <w:rFonts w:cstheme="minorHAnsi"/>
        </w:rPr>
        <w:t>е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и</w:t>
      </w:r>
      <w:r w:rsidRPr="006833DB">
        <w:rPr>
          <w:rFonts w:cstheme="minorHAnsi"/>
          <w:lang w:val="sr-Latn-CS"/>
        </w:rPr>
        <w:t xml:space="preserve"> инвалидске заштите и заштите цивилних инвалида рата; израда годишњих извештаја о утрошку средстава обезбеђених у буџету  Републике Србије; </w:t>
      </w:r>
      <w:r w:rsidRPr="006833DB">
        <w:rPr>
          <w:rFonts w:cstheme="minorHAnsi"/>
        </w:rPr>
        <w:t>учешћа у пројектима на регионалном и међународном нивоу у области борачке и инвалидске заштите, заштите цивилних инвалида рата и сарадње са инвалидским и социјално-хуманитарним удружењима;</w:t>
      </w:r>
      <w:r w:rsidRPr="006833DB">
        <w:rPr>
          <w:rFonts w:cstheme="minorHAnsi"/>
          <w:lang w:val="sr-Latn-CS"/>
        </w:rPr>
        <w:t xml:space="preserve"> нормативно-правни и стручно</w:t>
      </w:r>
      <w:r w:rsidRPr="006833DB">
        <w:rPr>
          <w:rFonts w:cstheme="minorHAnsi"/>
        </w:rPr>
        <w:t>-</w:t>
      </w:r>
      <w:r w:rsidRPr="006833DB">
        <w:rPr>
          <w:rFonts w:cstheme="minorHAnsi"/>
          <w:lang w:val="sr-Latn-CS"/>
        </w:rPr>
        <w:t>аналитички послови у области сарадње са инвалидским и социјално</w:t>
      </w:r>
      <w:r w:rsidRPr="006833DB">
        <w:rPr>
          <w:rFonts w:cstheme="minorHAnsi"/>
        </w:rPr>
        <w:t>-</w:t>
      </w:r>
      <w:r w:rsidRPr="006833DB">
        <w:rPr>
          <w:rFonts w:cstheme="minorHAnsi"/>
          <w:lang w:val="sr-Latn-CS"/>
        </w:rPr>
        <w:t xml:space="preserve"> хуманитарним удружењима; формирање базе података информационог подсистема </w:t>
      </w:r>
      <w:r w:rsidRPr="006833DB">
        <w:rPr>
          <w:rFonts w:cstheme="minorHAnsi"/>
        </w:rPr>
        <w:t>АП Војводине у области борачко и инвалидске заштите и заштите цивилних инвалида рата у оквиру јединственог система Републике Србије</w:t>
      </w:r>
      <w:r w:rsidRPr="006833DB">
        <w:rPr>
          <w:rFonts w:cstheme="minorHAnsi"/>
          <w:lang w:val="sr-Latn-CS"/>
        </w:rPr>
        <w:t>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color w:val="FF0000"/>
          <w:lang w:val="sr-Cyrl-RS"/>
        </w:rPr>
        <w:t xml:space="preserve"> </w:t>
      </w:r>
      <w:r w:rsidRPr="006833DB">
        <w:rPr>
          <w:rFonts w:cstheme="minorHAnsi"/>
          <w:lang w:val="sr-Cyrl-RS"/>
        </w:rPr>
        <w:t xml:space="preserve">обезбеђивање бесплатне правне подршке лицима кроз пружање општих правних информација у оквиру надлежности и послова који се обављају у овом Сектору и </w:t>
      </w:r>
      <w:r w:rsidRPr="006833DB">
        <w:rPr>
          <w:rFonts w:cstheme="minorHAnsi"/>
          <w:lang w:val="sr-Latn-CS"/>
        </w:rPr>
        <w:t xml:space="preserve"> други послови за потребе рада </w:t>
      </w:r>
      <w:r w:rsidRPr="006833DB">
        <w:rPr>
          <w:rFonts w:cstheme="minorHAnsi"/>
        </w:rPr>
        <w:t>Покрајинске владе</w:t>
      </w:r>
      <w:r w:rsidRPr="006833DB">
        <w:rPr>
          <w:rFonts w:cstheme="minorHAnsi"/>
          <w:lang w:val="sr-Latn-CS"/>
        </w:rPr>
        <w:t>, Скупштине АП Војводине и њихових радних тела.</w:t>
      </w:r>
    </w:p>
    <w:p w:rsidR="008162BD" w:rsidRPr="008162BD" w:rsidRDefault="008162BD" w:rsidP="006833DB">
      <w:pPr>
        <w:spacing w:after="0" w:line="276" w:lineRule="auto"/>
        <w:jc w:val="both"/>
        <w:rPr>
          <w:rFonts w:cstheme="minorHAnsi"/>
          <w:lang w:val="sr-Cyrl-RS"/>
        </w:rPr>
      </w:pPr>
    </w:p>
    <w:p w:rsidR="004C1591" w:rsidRPr="006833DB" w:rsidRDefault="004C1591" w:rsidP="006833DB">
      <w:pPr>
        <w:spacing w:after="0" w:line="276" w:lineRule="auto"/>
        <w:jc w:val="both"/>
        <w:rPr>
          <w:rFonts w:cstheme="minorHAnsi"/>
          <w:b/>
          <w:lang w:val="sr-Cyrl-RS"/>
        </w:rPr>
      </w:pPr>
      <w:r w:rsidRPr="006833DB">
        <w:rPr>
          <w:rFonts w:cstheme="minorHAnsi"/>
          <w:b/>
          <w:lang w:val="sr-Cyrl-RS"/>
        </w:rPr>
        <w:t xml:space="preserve">У </w:t>
      </w:r>
      <w:r w:rsidR="00557205">
        <w:rPr>
          <w:rFonts w:cstheme="minorHAnsi"/>
          <w:b/>
          <w:lang w:val="sr-Cyrl-RS"/>
        </w:rPr>
        <w:t>2024</w:t>
      </w:r>
      <w:r w:rsidRPr="006833DB">
        <w:rPr>
          <w:rFonts w:cstheme="minorHAnsi"/>
          <w:b/>
          <w:lang w:val="sr-Cyrl-RS"/>
        </w:rPr>
        <w:t>. години у области</w:t>
      </w:r>
      <w:r w:rsidRPr="006833DB">
        <w:rPr>
          <w:rFonts w:cstheme="minorHAnsi"/>
          <w:b/>
        </w:rPr>
        <w:t xml:space="preserve"> за борачку и инвалидску заштиту, заштиту цивилних инвалида рата и сарадњу са инвалидским и социјално-хуманитарним удружењима</w:t>
      </w:r>
      <w:r w:rsidRPr="006833DB">
        <w:rPr>
          <w:rFonts w:cstheme="minorHAnsi"/>
          <w:b/>
          <w:lang w:val="sr-Cyrl-RS"/>
        </w:rPr>
        <w:t>, планиране су следеће активности:</w:t>
      </w:r>
    </w:p>
    <w:p w:rsidR="008162BD" w:rsidRDefault="0070554F" w:rsidP="004B3801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Вођење </w:t>
      </w:r>
      <w:r w:rsidR="009D59CB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другостепеног </w:t>
      </w: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управног поступка</w:t>
      </w:r>
      <w:r w:rsidR="009D59CB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, ревизију</w:t>
      </w: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и спровођење осталих радњи и активности у</w:t>
      </w:r>
      <w:r w:rsidR="007323BA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циљу побољшања положаја по питању остваривања права корисника борачко-инвалидске заштите и заштите цивилних инвалида рата.</w:t>
      </w:r>
    </w:p>
    <w:p w:rsidR="00F63A04" w:rsidRPr="00E17D08" w:rsidRDefault="0066702D" w:rsidP="004B3801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2"/>
          <w:lang w:val="sr-Cyrl-RS"/>
        </w:rPr>
      </w:pPr>
      <w:r w:rsidRPr="00E17D08">
        <w:rPr>
          <w:rFonts w:asciiTheme="minorHAnsi" w:hAnsiTheme="minorHAnsi" w:cstheme="minorHAnsi"/>
          <w:sz w:val="22"/>
          <w:lang w:val="sr-Cyrl-RS"/>
        </w:rPr>
        <w:t>Планира се доношење решења за остваривање права из области борачко инвалидске заштите и заштите цивилних инвалида рата у другостепеном поступку и након спроведеног поступка ревизије.</w:t>
      </w:r>
    </w:p>
    <w:p w:rsidR="009D59CB" w:rsidRPr="008162BD" w:rsidRDefault="009D59CB" w:rsidP="004B3801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cstheme="minorHAnsi"/>
          <w:lang w:val="sr-Cyrl-RS"/>
        </w:rPr>
      </w:pPr>
      <w:r w:rsidRPr="008162BD">
        <w:rPr>
          <w:rFonts w:cstheme="minorHAnsi"/>
          <w:lang w:val="sr-Cyrl-RS"/>
        </w:rPr>
        <w:t>Планира се надзор над радом првостепених органа у области борачко инвалидске заштите и заштите цивилних инвалида рата.</w:t>
      </w:r>
    </w:p>
    <w:p w:rsidR="005050BC" w:rsidRPr="006833DB" w:rsidRDefault="005050BC" w:rsidP="004B3801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  <w:lang w:val="sr-Cyrl-RS"/>
        </w:rPr>
        <w:lastRenderedPageBreak/>
        <w:t>Подршка удружењима у области борачко инвалидске заштите у циљу побољшања положаја корисника.</w:t>
      </w:r>
    </w:p>
    <w:p w:rsidR="005050BC" w:rsidRPr="008162BD" w:rsidRDefault="005050BC" w:rsidP="004B3801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cstheme="minorHAnsi"/>
          <w:lang w:val="sr-Cyrl-RS"/>
        </w:rPr>
      </w:pPr>
      <w:r w:rsidRPr="008162BD">
        <w:rPr>
          <w:rFonts w:cstheme="minorHAnsi"/>
          <w:lang w:val="sr-Cyrl-RS"/>
        </w:rPr>
        <w:t>Планира се да Секретаријат распише јавни конкурс за финансијску подршку пројектима поднетих од стране удружења грађана намењених подршци корисницима права борачко инвалидске заштите.</w:t>
      </w:r>
    </w:p>
    <w:p w:rsidR="001F0E50" w:rsidRPr="006833DB" w:rsidRDefault="001F0E50" w:rsidP="006833DB">
      <w:pPr>
        <w:spacing w:after="0" w:line="276" w:lineRule="auto"/>
        <w:jc w:val="both"/>
        <w:rPr>
          <w:rFonts w:cstheme="minorHAnsi"/>
          <w:lang w:val="sr-Cyrl-RS"/>
        </w:rPr>
      </w:pPr>
    </w:p>
    <w:p w:rsidR="001F0E50" w:rsidRPr="000813DB" w:rsidRDefault="008162BD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Н</w:t>
      </w:r>
      <w:r w:rsidR="001F0E50"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осилац активности:</w:t>
      </w:r>
      <w:r w:rsidR="001F0E50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помоћник покрајинског секретара за  </w:t>
      </w:r>
      <w:r w:rsidR="001F0E50" w:rsidRPr="006833DB">
        <w:rPr>
          <w:rFonts w:asciiTheme="minorHAnsi" w:hAnsiTheme="minorHAnsi" w:cstheme="minorHAnsi"/>
          <w:sz w:val="22"/>
          <w:szCs w:val="22"/>
        </w:rPr>
        <w:t>борачку и инвалидску заштиту, заштиту цивилних инвалида рата и сарадњу са инвалидским и социјално-хуманитарним удружењима</w:t>
      </w:r>
      <w:r w:rsidR="001F0E50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  у сарадњи са запосленима у Сектору за </w:t>
      </w:r>
      <w:r w:rsidR="001F0E50" w:rsidRPr="006833DB">
        <w:rPr>
          <w:rFonts w:asciiTheme="minorHAnsi" w:hAnsiTheme="minorHAnsi" w:cstheme="minorHAnsi"/>
          <w:sz w:val="22"/>
          <w:szCs w:val="22"/>
        </w:rPr>
        <w:t>борачку и инвалидску заштиту, заштиту цивилних инвалида рата и сарадњу са инвалидским и социјално-хуманитарним удружењима</w:t>
      </w:r>
      <w:r w:rsidR="001F0E50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у сарадњи са запосленима</w:t>
      </w:r>
      <w:r w:rsidR="000813DB">
        <w:rPr>
          <w:rFonts w:asciiTheme="minorHAnsi" w:hAnsiTheme="minorHAnsi" w:cstheme="minorHAnsi"/>
          <w:bCs/>
          <w:sz w:val="22"/>
          <w:szCs w:val="22"/>
        </w:rPr>
        <w:t>.</w:t>
      </w:r>
    </w:p>
    <w:p w:rsidR="0013372B" w:rsidRPr="006833DB" w:rsidRDefault="0013372B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3372B" w:rsidRPr="000813DB" w:rsidRDefault="008162BD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Р</w:t>
      </w:r>
      <w:r w:rsidR="0013372B"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ок извршења: </w:t>
      </w:r>
      <w:r w:rsidR="0013372B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континуирано</w:t>
      </w:r>
      <w:r w:rsidR="000813DB">
        <w:rPr>
          <w:rFonts w:asciiTheme="minorHAnsi" w:hAnsiTheme="minorHAnsi" w:cstheme="minorHAnsi"/>
          <w:bCs/>
          <w:sz w:val="22"/>
          <w:szCs w:val="22"/>
        </w:rPr>
        <w:t>.</w:t>
      </w:r>
    </w:p>
    <w:p w:rsidR="008162BD" w:rsidRPr="006833DB" w:rsidRDefault="008162BD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:rsidR="004C1591" w:rsidRPr="006833DB" w:rsidRDefault="006833DB" w:rsidP="00017C7D">
      <w:pPr>
        <w:pStyle w:val="Heading2"/>
        <w:numPr>
          <w:ilvl w:val="0"/>
          <w:numId w:val="24"/>
        </w:numPr>
        <w:rPr>
          <w:lang w:val="sr-Cyrl-RS"/>
        </w:rPr>
      </w:pPr>
      <w:bookmarkStart w:id="4" w:name="_Toc144813288"/>
      <w:r w:rsidRPr="006833DB">
        <w:t xml:space="preserve">Сектор за демографију и </w:t>
      </w:r>
      <w:r w:rsidRPr="006833DB">
        <w:rPr>
          <w:lang w:val="sr-Cyrl-RS"/>
        </w:rPr>
        <w:t>бригу о породици</w:t>
      </w:r>
      <w:bookmarkEnd w:id="4"/>
    </w:p>
    <w:p w:rsidR="00DA7D88" w:rsidRDefault="009D59CB" w:rsidP="006833DB">
      <w:pPr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  <w:bCs/>
          <w:lang w:val="sr-Cyrl-RS"/>
        </w:rPr>
        <w:t xml:space="preserve">У </w:t>
      </w:r>
      <w:r w:rsidRPr="006833DB">
        <w:rPr>
          <w:rFonts w:cstheme="minorHAnsi"/>
          <w:bCs/>
        </w:rPr>
        <w:t>Сектор</w:t>
      </w:r>
      <w:r w:rsidRPr="006833DB">
        <w:rPr>
          <w:rFonts w:cstheme="minorHAnsi"/>
          <w:bCs/>
          <w:lang w:val="sr-Cyrl-RS"/>
        </w:rPr>
        <w:t>у</w:t>
      </w:r>
      <w:r w:rsidRPr="006833DB">
        <w:rPr>
          <w:rFonts w:cstheme="minorHAnsi"/>
          <w:bCs/>
        </w:rPr>
        <w:t xml:space="preserve"> за демографију и </w:t>
      </w:r>
      <w:r w:rsidRPr="006833DB">
        <w:rPr>
          <w:rFonts w:cstheme="minorHAnsi"/>
          <w:bCs/>
          <w:lang w:val="sr-Cyrl-RS"/>
        </w:rPr>
        <w:t>бригу о породици обављају се послови:</w:t>
      </w:r>
      <w:r w:rsidR="00DA7D88" w:rsidRPr="006833DB">
        <w:rPr>
          <w:rFonts w:cstheme="minorHAnsi"/>
          <w:bCs/>
          <w:lang w:val="sr-Cyrl-RS"/>
        </w:rPr>
        <w:t xml:space="preserve"> </w:t>
      </w:r>
      <w:r w:rsidR="00DA7D88" w:rsidRPr="006833DB">
        <w:rPr>
          <w:rFonts w:cstheme="minorHAnsi"/>
          <w:lang w:val="sr-Latn-CS"/>
        </w:rPr>
        <w:t>праћење стања у области друштвене бриге о деци, популационе политике и демографије;</w:t>
      </w:r>
      <w:r w:rsidR="00DA7D88" w:rsidRPr="006833DB">
        <w:rPr>
          <w:rFonts w:cstheme="minorHAnsi"/>
          <w:lang w:val="sr-Cyrl-RS"/>
        </w:rPr>
        <w:t xml:space="preserve"> </w:t>
      </w:r>
      <w:r w:rsidR="00DA7D88" w:rsidRPr="006833DB">
        <w:rPr>
          <w:rFonts w:cstheme="minorHAnsi"/>
          <w:lang w:val="sr-Latn-CS"/>
        </w:rPr>
        <w:t xml:space="preserve"> праћење примене закона и других прописа у области друштвене бриге о деци</w:t>
      </w:r>
      <w:r w:rsidR="00DA7D88" w:rsidRPr="006833DB">
        <w:rPr>
          <w:rFonts w:cstheme="minorHAnsi"/>
        </w:rPr>
        <w:t>, популационе политике и демографије</w:t>
      </w:r>
      <w:r w:rsidR="00DA7D88" w:rsidRPr="006833DB">
        <w:rPr>
          <w:rFonts w:cstheme="minorHAnsi"/>
          <w:lang w:val="sr-Latn-CS"/>
        </w:rPr>
        <w:t xml:space="preserve"> и припремање предлога прописа које као овлашћени предлагач Скупштина АП Војводине предлаже Народној скупштини Републике Србије;</w:t>
      </w:r>
      <w:r w:rsidR="00DA7D88" w:rsidRPr="006833DB">
        <w:rPr>
          <w:rFonts w:cstheme="minorHAnsi"/>
          <w:lang w:val="sr-Cyrl-RS"/>
        </w:rPr>
        <w:t xml:space="preserve"> 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припрема аналитичких и других материјала о демографском стању на територији АП Војводине, ефектима мера популационе политике које се спроводе и предлозима мера за унапређење стања за потребе Покрајинске владе, Скупштине АП Војводине и њихових радних тела</w:t>
      </w:r>
      <w:r w:rsidR="00DA7D88" w:rsidRPr="006833DB">
        <w:rPr>
          <w:rFonts w:cstheme="minorHAnsi"/>
          <w:lang w:val="sr-Latn-CS"/>
        </w:rPr>
        <w:t xml:space="preserve">; </w:t>
      </w:r>
      <w:r w:rsidR="00DA7D88" w:rsidRPr="006833DB">
        <w:rPr>
          <w:rFonts w:cstheme="minorHAnsi"/>
        </w:rPr>
        <w:t>остваривање сарадње са надлежним органима Републике Србије, градским и општинским управама и другим организацијама и институцијама које се баве пословима друштвене бриге о деци,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популационе политике и демографије</w:t>
      </w:r>
      <w:r w:rsidR="00DA7D88" w:rsidRPr="006833DB">
        <w:rPr>
          <w:rFonts w:cstheme="minorHAnsi"/>
          <w:lang w:val="sr-Latn-CS"/>
        </w:rPr>
        <w:t xml:space="preserve">; </w:t>
      </w:r>
      <w:r w:rsidR="00DA7D88" w:rsidRPr="006833DB">
        <w:rPr>
          <w:rFonts w:cstheme="minorHAnsi"/>
        </w:rPr>
        <w:t xml:space="preserve">припрема аката којима се утврђује и обезбеђује виши степен </w:t>
      </w:r>
      <w:r w:rsidR="00DA7D88" w:rsidRPr="006833DB">
        <w:rPr>
          <w:rFonts w:cstheme="minorHAnsi"/>
          <w:lang w:val="sr-Latn-CS"/>
        </w:rPr>
        <w:t xml:space="preserve">заштите породице, </w:t>
      </w:r>
      <w:r w:rsidR="00DA7D88" w:rsidRPr="006833DB">
        <w:rPr>
          <w:rFonts w:cstheme="minorHAnsi"/>
        </w:rPr>
        <w:t xml:space="preserve">права </w:t>
      </w:r>
      <w:r w:rsidR="00DA7D88" w:rsidRPr="006833DB">
        <w:rPr>
          <w:rFonts w:cstheme="minorHAnsi"/>
          <w:lang w:val="sr-Latn-CS"/>
        </w:rPr>
        <w:t>деце, трудница, мајки током породиљског одсуства и самохраних родитеља са децом</w:t>
      </w:r>
      <w:r w:rsidR="00DA7D88" w:rsidRPr="006833DB">
        <w:rPr>
          <w:rFonts w:cstheme="minorHAnsi"/>
        </w:rPr>
        <w:t xml:space="preserve"> у складу са Програмом демографског развоја АП Војводине са мерама за његово спровођење;</w:t>
      </w:r>
      <w:r w:rsidR="00DA7D88" w:rsidRPr="006833DB">
        <w:rPr>
          <w:rFonts w:cstheme="minorHAnsi"/>
          <w:lang w:val="sr-Cyrl-RS"/>
        </w:rPr>
        <w:t xml:space="preserve"> </w:t>
      </w:r>
      <w:r w:rsidR="00DA7D88" w:rsidRPr="006833DB">
        <w:rPr>
          <w:rFonts w:cstheme="minorHAnsi"/>
        </w:rPr>
        <w:t xml:space="preserve"> послови вођења поступка и одлучивања у управној ствари </w:t>
      </w:r>
      <w:r w:rsidR="00DA7D88" w:rsidRPr="006833DB">
        <w:rPr>
          <w:rFonts w:cstheme="minorHAnsi"/>
          <w:lang w:val="sr-Latn-CS"/>
        </w:rPr>
        <w:t xml:space="preserve">у области </w:t>
      </w:r>
      <w:r w:rsidR="00DA7D88" w:rsidRPr="006833DB">
        <w:rPr>
          <w:rFonts w:cstheme="minorHAnsi"/>
        </w:rPr>
        <w:t>финансијске подршке породици са децом;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решавање у другом степену по жалбама на првостепена решења општинске, односно градске управе на територији АП Војводине о правима на финансијску подршку породици са децом;</w:t>
      </w:r>
      <w:r w:rsidR="00DA7D88" w:rsidRPr="006833DB">
        <w:rPr>
          <w:rFonts w:cstheme="minorHAnsi"/>
          <w:lang w:val="sr-Cyrl-RS"/>
        </w:rPr>
        <w:t xml:space="preserve"> </w:t>
      </w:r>
      <w:r w:rsidR="00DA7D88" w:rsidRPr="006833DB">
        <w:rPr>
          <w:rFonts w:cstheme="minorHAnsi"/>
        </w:rPr>
        <w:t xml:space="preserve"> вршење надзора над радом општинских, односно градских управа на територији АПВ у вршењу поверених послова дражавне управе у области финансијске подршк</w:t>
      </w:r>
      <w:r w:rsidR="00DA7D88" w:rsidRPr="006833DB">
        <w:rPr>
          <w:rFonts w:cstheme="minorHAnsi"/>
          <w:lang w:val="sr-Cyrl-RS"/>
        </w:rPr>
        <w:t>е</w:t>
      </w:r>
      <w:r w:rsidR="00DA7D88" w:rsidRPr="006833DB">
        <w:rPr>
          <w:rFonts w:cstheme="minorHAnsi"/>
        </w:rPr>
        <w:t xml:space="preserve"> породици са децом;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пружање стручне помоћи првостепеним органима у вези примене прописа у области финансијске подршке породици са децом; решавање у другом степену по жалбама на првостепена решења општинске, односно градске управе о праву на матерински додатак за незапослене мајке за треће или четврто дете;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 xml:space="preserve">спровођење Покрајинске скупштинске одлуке о праву на суфинансирање трошкова за биомедицински потпомогнуто оплођење; </w:t>
      </w:r>
      <w:r w:rsidR="00DA7D88" w:rsidRPr="006833DB">
        <w:rPr>
          <w:rFonts w:cstheme="minorHAnsi"/>
          <w:lang w:val="sr-Cyrl-RS"/>
        </w:rPr>
        <w:t>спровођење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Војводине;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 xml:space="preserve">припрема аката за доношење решења по жалбама на решења о праву на суфинансирање трошкова за биомедицински потпомогнуто оплођење; </w:t>
      </w:r>
      <w:r w:rsidR="00DA7D88" w:rsidRPr="006833DB">
        <w:rPr>
          <w:rFonts w:cstheme="minorHAnsi"/>
          <w:lang w:val="sr-Cyrl-RS"/>
        </w:rPr>
        <w:t>по</w:t>
      </w:r>
      <w:r w:rsidR="00DA7D88" w:rsidRPr="006833DB">
        <w:rPr>
          <w:rFonts w:cstheme="minorHAnsi"/>
          <w:lang w:val="ru-RU"/>
        </w:rPr>
        <w:t xml:space="preserve">слови у вези са </w:t>
      </w:r>
      <w:r w:rsidR="00DA7D88" w:rsidRPr="006833DB">
        <w:rPr>
          <w:rFonts w:cstheme="minorHAnsi"/>
          <w:lang w:val="ru-RU"/>
        </w:rPr>
        <w:lastRenderedPageBreak/>
        <w:t xml:space="preserve">управним споровима против другостепених решења; 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послови у вези са спровођењем поступка обраде иностраних образаца за остваривање републичког дечијег додатка;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праћење примене Конвенција које се односе на заштиту деце и планирање породице;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прати и помаже рад удружења  у области демографије;</w:t>
      </w:r>
      <w:r w:rsidR="00DA7D88" w:rsidRPr="006833DB">
        <w:rPr>
          <w:rFonts w:cstheme="minorHAnsi"/>
          <w:lang w:val="sr-Cyrl-RS"/>
        </w:rPr>
        <w:t xml:space="preserve"> 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 xml:space="preserve">обавља послове који се односе на доношење </w:t>
      </w:r>
      <w:r w:rsidR="00DA7D88" w:rsidRPr="006833DB">
        <w:rPr>
          <w:rFonts w:cstheme="minorHAnsi"/>
          <w:lang w:val="sr-Latn-CS"/>
        </w:rPr>
        <w:t>Програм</w:t>
      </w:r>
      <w:r w:rsidR="00DA7D88" w:rsidRPr="006833DB">
        <w:rPr>
          <w:rFonts w:cstheme="minorHAnsi"/>
        </w:rPr>
        <w:t>а</w:t>
      </w:r>
      <w:r w:rsidR="00DA7D88" w:rsidRPr="006833DB">
        <w:rPr>
          <w:rFonts w:cstheme="minorHAnsi"/>
          <w:lang w:val="sr-Latn-CS"/>
        </w:rPr>
        <w:t xml:space="preserve"> демографског развоја АП Војводине, праћење остваривања тог програма и предлагање мера за његово спровођење;</w:t>
      </w:r>
      <w:r w:rsidR="00DA7D88" w:rsidRPr="006833DB">
        <w:rPr>
          <w:rFonts w:cstheme="minorHAnsi"/>
          <w:lang w:val="sr-Cyrl-RS"/>
        </w:rPr>
        <w:t xml:space="preserve"> 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предузима активности на планирању породице и предлаже мере за подстицање рађања деце у АП Војводини;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поступање по представкама у области финансијске подршке породици са децом;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обављање управних и других правних послова за Комисију која решава о праву на суфинансирање трошкова за биомедицински потпомогнуто оплођење</w:t>
      </w:r>
      <w:r w:rsidR="00DA7D88" w:rsidRPr="006833DB">
        <w:rPr>
          <w:rFonts w:cstheme="minorHAnsi"/>
          <w:lang w:val="sr-Cyrl-RS"/>
        </w:rPr>
        <w:t xml:space="preserve">; </w:t>
      </w:r>
      <w:r w:rsidR="00DA7D88" w:rsidRPr="006833DB">
        <w:rPr>
          <w:rFonts w:cstheme="minorHAnsi"/>
        </w:rPr>
        <w:t>спровођење поступка конкурса за доделу средстава за суфинансирање, односно финансирање програма и пројеката удружења у области демографије;</w:t>
      </w:r>
      <w:r w:rsidR="00DA7D88" w:rsidRPr="006833DB">
        <w:rPr>
          <w:rFonts w:cstheme="minorHAnsi"/>
          <w:lang w:val="sr-Latn-CS"/>
        </w:rPr>
        <w:t xml:space="preserve"> </w:t>
      </w:r>
      <w:r w:rsidR="00DA7D88" w:rsidRPr="006833DB">
        <w:rPr>
          <w:rFonts w:cstheme="minorHAnsi"/>
        </w:rPr>
        <w:t>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одлукама;</w:t>
      </w:r>
      <w:r w:rsidR="00DA7D88" w:rsidRPr="006833DB">
        <w:rPr>
          <w:rFonts w:cstheme="minorHAnsi"/>
          <w:lang w:val="sr-Latn-CS"/>
        </w:rPr>
        <w:t xml:space="preserve"> учешће у пројектима у области друштвене бриге на регионалном и међународном нивоу</w:t>
      </w:r>
      <w:r w:rsidR="00DA7D88" w:rsidRPr="006833DB">
        <w:rPr>
          <w:rFonts w:cstheme="minorHAnsi"/>
        </w:rPr>
        <w:t>; други послови за потребе рада Покрајинске владе, Скупштине АП Војводине и њихових радних тела.</w:t>
      </w:r>
      <w:r w:rsidR="00DA7D88" w:rsidRPr="006833DB">
        <w:rPr>
          <w:rFonts w:cstheme="minorHAnsi"/>
          <w:lang w:val="sr-Cyrl-RS"/>
        </w:rPr>
        <w:t xml:space="preserve"> Обезбеђивање бесплатне правне подршке лицима кроз пружање општих правних информација у оквиру надлежности и послова који се обављају у овом Сектору.</w:t>
      </w:r>
    </w:p>
    <w:p w:rsidR="008162BD" w:rsidRPr="006833DB" w:rsidRDefault="008162BD" w:rsidP="006833DB">
      <w:pPr>
        <w:spacing w:after="0" w:line="276" w:lineRule="auto"/>
        <w:jc w:val="both"/>
        <w:rPr>
          <w:rFonts w:cstheme="minorHAnsi"/>
          <w:lang w:val="sr-Cyrl-RS"/>
        </w:rPr>
      </w:pPr>
    </w:p>
    <w:p w:rsidR="008162BD" w:rsidRDefault="00DA7D88" w:rsidP="008162BD">
      <w:pPr>
        <w:spacing w:after="0" w:line="276" w:lineRule="auto"/>
        <w:jc w:val="both"/>
        <w:rPr>
          <w:rFonts w:cstheme="minorHAnsi"/>
          <w:b/>
          <w:lang w:val="sr-Cyrl-RS"/>
        </w:rPr>
      </w:pPr>
      <w:r w:rsidRPr="006833DB">
        <w:rPr>
          <w:rFonts w:cstheme="minorHAnsi"/>
          <w:b/>
          <w:lang w:val="sr-Cyrl-RS"/>
        </w:rPr>
        <w:t xml:space="preserve">У </w:t>
      </w:r>
      <w:r w:rsidR="00557205">
        <w:rPr>
          <w:rFonts w:cstheme="minorHAnsi"/>
          <w:b/>
          <w:lang w:val="sr-Cyrl-RS"/>
        </w:rPr>
        <w:t>2024</w:t>
      </w:r>
      <w:r w:rsidRPr="006833DB">
        <w:rPr>
          <w:rFonts w:cstheme="minorHAnsi"/>
          <w:b/>
          <w:lang w:val="sr-Cyrl-RS"/>
        </w:rPr>
        <w:t xml:space="preserve">. години у области </w:t>
      </w:r>
      <w:r w:rsidRPr="006833DB">
        <w:rPr>
          <w:rFonts w:cstheme="minorHAnsi"/>
          <w:b/>
          <w:bCs/>
        </w:rPr>
        <w:t>демографиј</w:t>
      </w:r>
      <w:r w:rsidRPr="006833DB">
        <w:rPr>
          <w:rFonts w:cstheme="minorHAnsi"/>
          <w:b/>
          <w:bCs/>
          <w:lang w:val="sr-Cyrl-RS"/>
        </w:rPr>
        <w:t>е</w:t>
      </w:r>
      <w:r w:rsidRPr="006833DB">
        <w:rPr>
          <w:rFonts w:cstheme="minorHAnsi"/>
          <w:b/>
          <w:bCs/>
        </w:rPr>
        <w:t xml:space="preserve"> и </w:t>
      </w:r>
      <w:r w:rsidRPr="006833DB">
        <w:rPr>
          <w:rFonts w:cstheme="minorHAnsi"/>
          <w:b/>
          <w:bCs/>
          <w:lang w:val="sr-Cyrl-RS"/>
        </w:rPr>
        <w:t>бриге о породици</w:t>
      </w:r>
      <w:r w:rsidRPr="006833DB">
        <w:rPr>
          <w:rFonts w:cstheme="minorHAnsi"/>
          <w:b/>
          <w:lang w:val="sr-Cyrl-RS"/>
        </w:rPr>
        <w:t>, планиране су следеће активности:</w:t>
      </w:r>
    </w:p>
    <w:p w:rsidR="00C62717" w:rsidRPr="008162BD" w:rsidRDefault="00340761" w:rsidP="004B3801">
      <w:pPr>
        <w:pStyle w:val="ListParagraph"/>
        <w:numPr>
          <w:ilvl w:val="0"/>
          <w:numId w:val="27"/>
        </w:numPr>
        <w:tabs>
          <w:tab w:val="left" w:pos="8647"/>
        </w:tabs>
        <w:spacing w:after="0" w:line="276" w:lineRule="auto"/>
        <w:jc w:val="both"/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</w:rPr>
      </w:pPr>
      <w:r w:rsidRPr="008162BD">
        <w:rPr>
          <w:rFonts w:cstheme="minorHAnsi"/>
          <w:lang w:val="sr-Cyrl-RS"/>
        </w:rPr>
        <w:t xml:space="preserve">Планира се да Секретаријат распише јавни конкурс </w:t>
      </w:r>
      <w:r w:rsidR="00035097" w:rsidRPr="008162BD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</w:rPr>
        <w:t>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</w:t>
      </w:r>
      <w:r w:rsidR="00F815CF" w:rsidRPr="008162BD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</w:rPr>
        <w:t>.</w:t>
      </w:r>
    </w:p>
    <w:p w:rsidR="00C62717" w:rsidRPr="0016037A" w:rsidRDefault="00C62717" w:rsidP="004B3801">
      <w:pPr>
        <w:pStyle w:val="ListParagraph"/>
        <w:numPr>
          <w:ilvl w:val="0"/>
          <w:numId w:val="27"/>
        </w:numPr>
        <w:tabs>
          <w:tab w:val="left" w:pos="8647"/>
        </w:tabs>
        <w:spacing w:after="0" w:line="276" w:lineRule="auto"/>
        <w:jc w:val="both"/>
        <w:rPr>
          <w:rStyle w:val="Strong"/>
          <w:rFonts w:cstheme="minorHAnsi"/>
          <w:bCs w:val="0"/>
          <w:lang w:val="sr-Cyrl-RS"/>
        </w:rPr>
      </w:pPr>
      <w:r w:rsidRPr="006833DB">
        <w:rPr>
          <w:rFonts w:cstheme="minorHAnsi"/>
          <w:lang w:val="sr-Cyrl-RS"/>
        </w:rPr>
        <w:t xml:space="preserve">Планира се да Секретаријат распише јавни </w:t>
      </w:r>
      <w:r w:rsidR="00FF51F2" w:rsidRPr="006833DB">
        <w:rPr>
          <w:rFonts w:cstheme="minorHAnsi"/>
          <w:lang w:val="sr-Cyrl-RS"/>
        </w:rPr>
        <w:t>оглас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</w:rPr>
        <w:t xml:space="preserve">за доделу </w:t>
      </w:r>
      <w:r w:rsidR="00FF51F2" w:rsidRPr="006833DB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 xml:space="preserve">средстава из буџета АП Војводине у </w:t>
      </w:r>
      <w:r w:rsidR="00557205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>2024</w:t>
      </w:r>
      <w:r w:rsidR="00FF51F2" w:rsidRPr="006833DB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>. години за суфинансирање трошкова за биомедицинско потпомогнуто оплођење.</w:t>
      </w:r>
    </w:p>
    <w:p w:rsidR="0016037A" w:rsidRPr="0016037A" w:rsidRDefault="0016037A" w:rsidP="009A01D8">
      <w:pPr>
        <w:pStyle w:val="ListParagraph"/>
        <w:numPr>
          <w:ilvl w:val="0"/>
          <w:numId w:val="27"/>
        </w:numPr>
        <w:tabs>
          <w:tab w:val="left" w:pos="8647"/>
        </w:tabs>
        <w:spacing w:after="0" w:line="276" w:lineRule="auto"/>
        <w:jc w:val="both"/>
        <w:rPr>
          <w:rFonts w:cstheme="minorHAnsi"/>
          <w:b/>
          <w:lang w:val="sr-Cyrl-RS"/>
        </w:rPr>
      </w:pPr>
      <w:r w:rsidRPr="0016037A">
        <w:rPr>
          <w:rFonts w:cstheme="minorHAnsi"/>
          <w:lang w:val="sr-Cyrl-RS"/>
        </w:rPr>
        <w:t xml:space="preserve">Планира се да Секретаријат распише јавни оглас </w:t>
      </w:r>
      <w:r w:rsidRPr="0016037A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</w:rPr>
        <w:t xml:space="preserve">за доделу </w:t>
      </w:r>
      <w:r w:rsidRPr="0016037A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 xml:space="preserve">средстава из буџета АП Војводине у </w:t>
      </w:r>
      <w:r w:rsidR="00557205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>2024</w:t>
      </w:r>
      <w:r w:rsidRPr="0016037A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>. годи</w:t>
      </w:r>
      <w:r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>ни за децу и породицу – Матерински додатак</w:t>
      </w:r>
      <w:r w:rsidRPr="0016037A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>.</w:t>
      </w:r>
    </w:p>
    <w:p w:rsidR="007E6FF3" w:rsidRPr="006833DB" w:rsidRDefault="007E6FF3" w:rsidP="004B3801">
      <w:pPr>
        <w:pStyle w:val="Default"/>
        <w:numPr>
          <w:ilvl w:val="0"/>
          <w:numId w:val="27"/>
        </w:numPr>
        <w:tabs>
          <w:tab w:val="left" w:pos="8647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Вођење другостепеног управног поступка и спровођење осталих радњи и активности у циљу побољшања положаја породица са децом</w:t>
      </w:r>
      <w:r w:rsidR="00EB5687">
        <w:rPr>
          <w:rFonts w:asciiTheme="minorHAnsi" w:hAnsiTheme="minorHAnsi" w:cstheme="minorHAnsi"/>
          <w:bCs/>
          <w:sz w:val="22"/>
          <w:szCs w:val="22"/>
          <w:lang w:val="sr-Cyrl-RS"/>
        </w:rPr>
        <w:t>.</w:t>
      </w:r>
    </w:p>
    <w:p w:rsidR="000813DB" w:rsidRDefault="007E6FF3" w:rsidP="004B3801">
      <w:pPr>
        <w:pStyle w:val="ListParagraph"/>
        <w:numPr>
          <w:ilvl w:val="0"/>
          <w:numId w:val="27"/>
        </w:numPr>
        <w:tabs>
          <w:tab w:val="left" w:pos="8647"/>
        </w:tabs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  <w:lang w:val="sr-Cyrl-RS"/>
        </w:rPr>
        <w:t>Планира се</w:t>
      </w:r>
      <w:r w:rsidR="000813DB">
        <w:rPr>
          <w:rFonts w:cstheme="minorHAnsi"/>
          <w:lang w:val="sr-Cyrl-RS"/>
        </w:rPr>
        <w:t>:</w:t>
      </w:r>
    </w:p>
    <w:p w:rsidR="008162BD" w:rsidRDefault="00035097" w:rsidP="000813DB">
      <w:pPr>
        <w:pStyle w:val="ListParagraph"/>
        <w:numPr>
          <w:ilvl w:val="0"/>
          <w:numId w:val="37"/>
        </w:numPr>
        <w:tabs>
          <w:tab w:val="left" w:pos="8647"/>
        </w:tabs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</w:rPr>
        <w:t>вођењ</w:t>
      </w:r>
      <w:r w:rsidRPr="006833DB">
        <w:rPr>
          <w:rFonts w:cstheme="minorHAnsi"/>
          <w:lang w:val="sr-Cyrl-RS"/>
        </w:rPr>
        <w:t>е</w:t>
      </w:r>
      <w:r w:rsidRPr="006833DB">
        <w:rPr>
          <w:rFonts w:cstheme="minorHAnsi"/>
        </w:rPr>
        <w:t xml:space="preserve"> поступка и одлучивања у управној ствари </w:t>
      </w:r>
      <w:r w:rsidRPr="006833DB">
        <w:rPr>
          <w:rFonts w:cstheme="minorHAnsi"/>
          <w:lang w:val="sr-Latn-CS"/>
        </w:rPr>
        <w:t xml:space="preserve">у области </w:t>
      </w:r>
      <w:r w:rsidRPr="006833DB">
        <w:rPr>
          <w:rFonts w:cstheme="minorHAnsi"/>
        </w:rPr>
        <w:t>финансијске подршке породици са децом;</w:t>
      </w:r>
    </w:p>
    <w:p w:rsidR="00143805" w:rsidRPr="008162BD" w:rsidRDefault="00035097" w:rsidP="004B3801">
      <w:pPr>
        <w:pStyle w:val="ListParagraph"/>
        <w:numPr>
          <w:ilvl w:val="0"/>
          <w:numId w:val="28"/>
        </w:numPr>
        <w:tabs>
          <w:tab w:val="left" w:pos="8647"/>
        </w:tabs>
        <w:spacing w:after="0" w:line="276" w:lineRule="auto"/>
        <w:jc w:val="both"/>
        <w:rPr>
          <w:rFonts w:cstheme="minorHAnsi"/>
        </w:rPr>
      </w:pPr>
      <w:r w:rsidRPr="006833DB">
        <w:rPr>
          <w:rFonts w:cstheme="minorHAnsi"/>
        </w:rPr>
        <w:t>решавање у другом степену по жалбама на првостепена решења општинске, односно градске управе на територији АП Војводине о правима на финансијску подршку породици са децом;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 xml:space="preserve"> вршење надзора над радом општинских, односно градских управа на територији АПВ у вршењу поверених послова дражавне управе у области финансијске подршк</w:t>
      </w:r>
      <w:r w:rsidRPr="006833DB">
        <w:rPr>
          <w:rFonts w:cstheme="minorHAnsi"/>
          <w:lang w:val="sr-Cyrl-RS"/>
        </w:rPr>
        <w:t>е</w:t>
      </w:r>
      <w:r w:rsidRPr="006833DB">
        <w:rPr>
          <w:rFonts w:cstheme="minorHAnsi"/>
        </w:rPr>
        <w:t xml:space="preserve"> породици са децом;</w:t>
      </w:r>
    </w:p>
    <w:p w:rsidR="00143805" w:rsidRPr="006833DB" w:rsidRDefault="00035097" w:rsidP="004B3801">
      <w:pPr>
        <w:pStyle w:val="ListParagraph"/>
        <w:numPr>
          <w:ilvl w:val="0"/>
          <w:numId w:val="28"/>
        </w:numPr>
        <w:tabs>
          <w:tab w:val="left" w:pos="8647"/>
        </w:tabs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</w:rPr>
        <w:t>пружање стручне помоћи првостепеним органима у вези примене прописа у области финансијске подршке породици са децом;</w:t>
      </w:r>
    </w:p>
    <w:p w:rsidR="00143805" w:rsidRPr="006833DB" w:rsidRDefault="00035097" w:rsidP="004B3801">
      <w:pPr>
        <w:pStyle w:val="ListParagraph"/>
        <w:numPr>
          <w:ilvl w:val="0"/>
          <w:numId w:val="28"/>
        </w:numPr>
        <w:tabs>
          <w:tab w:val="left" w:pos="8647"/>
        </w:tabs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</w:rPr>
        <w:t>решавање у другом степену по жалбама на првостепена решења општинске, односно градске управе о праву на матерински додатак за незапослене мајке за треће или четврто дете;</w:t>
      </w:r>
    </w:p>
    <w:p w:rsidR="00143805" w:rsidRPr="006833DB" w:rsidRDefault="00035097" w:rsidP="004B3801">
      <w:pPr>
        <w:pStyle w:val="ListParagraph"/>
        <w:numPr>
          <w:ilvl w:val="0"/>
          <w:numId w:val="28"/>
        </w:numPr>
        <w:tabs>
          <w:tab w:val="left" w:pos="8647"/>
        </w:tabs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</w:rPr>
        <w:t>спровођење Покрајинске скупштинске одлуке о праву на суфинансирање трошкова за биомедицински потпомогнуто оплођење;</w:t>
      </w:r>
    </w:p>
    <w:p w:rsidR="00143805" w:rsidRPr="006833DB" w:rsidRDefault="00035097" w:rsidP="004B3801">
      <w:pPr>
        <w:pStyle w:val="ListParagraph"/>
        <w:numPr>
          <w:ilvl w:val="0"/>
          <w:numId w:val="28"/>
        </w:numPr>
        <w:tabs>
          <w:tab w:val="left" w:pos="8647"/>
        </w:tabs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  <w:lang w:val="sr-Cyrl-RS"/>
        </w:rPr>
        <w:lastRenderedPageBreak/>
        <w:t>спровођење Одлуке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припрема аката за доношење решења по жалбама на решења о праву на суфинансирање трошкова за биомедицински потпомогнуто оплођење;</w:t>
      </w:r>
    </w:p>
    <w:p w:rsidR="00340761" w:rsidRPr="006833DB" w:rsidRDefault="00035097" w:rsidP="004B3801">
      <w:pPr>
        <w:pStyle w:val="ListParagraph"/>
        <w:numPr>
          <w:ilvl w:val="0"/>
          <w:numId w:val="28"/>
        </w:numPr>
        <w:tabs>
          <w:tab w:val="left" w:pos="8647"/>
        </w:tabs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  <w:lang w:val="sr-Cyrl-RS"/>
        </w:rPr>
        <w:t>по</w:t>
      </w:r>
      <w:r w:rsidRPr="006833DB">
        <w:rPr>
          <w:rFonts w:cstheme="minorHAnsi"/>
          <w:lang w:val="ru-RU"/>
        </w:rPr>
        <w:t xml:space="preserve">слови у вези са управним споровима против другостепених решења; 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послови у вези са спровођењем поступка обраде иностраних образаца за остваривање републичког дечијег додатка</w:t>
      </w:r>
      <w:r w:rsidRPr="006833DB">
        <w:rPr>
          <w:rFonts w:cstheme="minorHAnsi"/>
          <w:lang w:val="sr-Cyrl-RS"/>
        </w:rPr>
        <w:t>.</w:t>
      </w:r>
    </w:p>
    <w:p w:rsidR="00FF51F2" w:rsidRPr="006833DB" w:rsidRDefault="00FF51F2" w:rsidP="006833DB">
      <w:pPr>
        <w:spacing w:after="0" w:line="276" w:lineRule="auto"/>
        <w:jc w:val="both"/>
        <w:rPr>
          <w:rFonts w:cstheme="minorHAnsi"/>
          <w:lang w:val="sr-Cyrl-RS"/>
        </w:rPr>
      </w:pPr>
    </w:p>
    <w:p w:rsidR="0013372B" w:rsidRPr="000813DB" w:rsidRDefault="008162BD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Н</w:t>
      </w:r>
      <w:r w:rsidR="0013372B"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осилац активности:</w:t>
      </w:r>
      <w:r w:rsidR="0013372B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 xml:space="preserve"> помоћник покрајинског секретара за  у сарадњи са запосленима у Сектору за </w:t>
      </w:r>
      <w:r w:rsidR="0080155E" w:rsidRPr="006833DB">
        <w:rPr>
          <w:rFonts w:asciiTheme="minorHAnsi" w:hAnsiTheme="minorHAnsi" w:cstheme="minorHAnsi"/>
          <w:sz w:val="22"/>
          <w:szCs w:val="22"/>
          <w:lang w:val="sr-Cyrl-RS"/>
        </w:rPr>
        <w:t xml:space="preserve">демографију и бригу о породици </w:t>
      </w:r>
      <w:r w:rsidR="0013372B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са запосленима</w:t>
      </w:r>
      <w:r w:rsidR="000813DB">
        <w:rPr>
          <w:rFonts w:asciiTheme="minorHAnsi" w:hAnsiTheme="minorHAnsi" w:cstheme="minorHAnsi"/>
          <w:bCs/>
          <w:sz w:val="22"/>
          <w:szCs w:val="22"/>
        </w:rPr>
        <w:t>.</w:t>
      </w:r>
    </w:p>
    <w:p w:rsidR="0013372B" w:rsidRPr="006833DB" w:rsidRDefault="0013372B" w:rsidP="006833DB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162BD" w:rsidRPr="000813DB" w:rsidRDefault="008162BD" w:rsidP="008162B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Р</w:t>
      </w:r>
      <w:r w:rsidR="0013372B"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ок извршења: </w:t>
      </w:r>
      <w:r w:rsidR="0080155E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активности под тач. 1 и 2 у правом кварталу, а остале активности</w:t>
      </w:r>
      <w:r w:rsidR="0080155E" w:rsidRPr="006833D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</w:t>
      </w:r>
      <w:r w:rsidR="0013372B" w:rsidRPr="006833DB">
        <w:rPr>
          <w:rFonts w:asciiTheme="minorHAnsi" w:hAnsiTheme="minorHAnsi" w:cstheme="minorHAnsi"/>
          <w:bCs/>
          <w:sz w:val="22"/>
          <w:szCs w:val="22"/>
          <w:lang w:val="sr-Cyrl-RS"/>
        </w:rPr>
        <w:t>континуирано</w:t>
      </w:r>
      <w:r w:rsidR="000813DB">
        <w:rPr>
          <w:rFonts w:asciiTheme="minorHAnsi" w:hAnsiTheme="minorHAnsi" w:cstheme="minorHAnsi"/>
          <w:bCs/>
          <w:sz w:val="22"/>
          <w:szCs w:val="22"/>
        </w:rPr>
        <w:t>.</w:t>
      </w:r>
    </w:p>
    <w:p w:rsidR="008162BD" w:rsidRDefault="008162BD" w:rsidP="008162B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</w:p>
    <w:p w:rsidR="006833DB" w:rsidRPr="008162BD" w:rsidRDefault="006833DB" w:rsidP="00017C7D">
      <w:pPr>
        <w:pStyle w:val="Heading2"/>
        <w:numPr>
          <w:ilvl w:val="0"/>
          <w:numId w:val="26"/>
        </w:numPr>
        <w:rPr>
          <w:rFonts w:asciiTheme="minorHAnsi" w:hAnsiTheme="minorHAnsi" w:cstheme="minorHAnsi"/>
          <w:szCs w:val="22"/>
          <w:lang w:val="sr-Cyrl-RS"/>
        </w:rPr>
      </w:pPr>
      <w:bookmarkStart w:id="5" w:name="_Toc144813289"/>
      <w:r w:rsidRPr="006833DB">
        <w:t xml:space="preserve">Сектор за </w:t>
      </w:r>
      <w:r w:rsidRPr="006833DB">
        <w:rPr>
          <w:lang w:val="sr-Cyrl-RS"/>
        </w:rPr>
        <w:t xml:space="preserve">равноправност полова и </w:t>
      </w:r>
      <w:r w:rsidRPr="006833DB">
        <w:t>унапређење положаја Рома</w:t>
      </w:r>
      <w:bookmarkEnd w:id="5"/>
    </w:p>
    <w:p w:rsidR="00FF51F2" w:rsidRDefault="00FF51F2" w:rsidP="006833DB">
      <w:pPr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  <w:lang w:val="sr-Cyrl-RS"/>
        </w:rPr>
        <w:t>У Сектору за равноправност полова и унапређење положаја Рома обављају се</w:t>
      </w:r>
      <w:r w:rsidRPr="006833DB">
        <w:rPr>
          <w:rFonts w:cstheme="minorHAnsi"/>
        </w:rPr>
        <w:t xml:space="preserve"> обављају се </w:t>
      </w:r>
      <w:r w:rsidR="003B0BE4" w:rsidRPr="006833DB">
        <w:rPr>
          <w:rFonts w:cstheme="minorHAnsi"/>
          <w:lang w:val="sr-Cyrl-RS"/>
        </w:rPr>
        <w:t xml:space="preserve">у </w:t>
      </w:r>
      <w:r w:rsidRPr="006833DB">
        <w:rPr>
          <w:rFonts w:cstheme="minorHAnsi"/>
        </w:rPr>
        <w:t>области равноправности полова: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 xml:space="preserve"> послови који се односе на припремање аналитичких и других материјала у вези са применом прописа из области равноправности полова з</w:t>
      </w:r>
      <w:r w:rsidR="003B0BE4" w:rsidRPr="006833DB">
        <w:rPr>
          <w:rFonts w:cstheme="minorHAnsi"/>
        </w:rPr>
        <w:t>а Скупштину и Покрајинску владу,</w:t>
      </w:r>
      <w:r w:rsidRPr="006833DB">
        <w:rPr>
          <w:rFonts w:cstheme="minorHAnsi"/>
        </w:rPr>
        <w:t xml:space="preserve"> активности за унапређење области равноправности полова у Покрајини; промоцију принципа једнаких могућности за жене и мушкарце; праћење стања и предлагање мера за унапређење положаја жена и остваривање политике једнаких могућности у Покрајини; праћење примене ратификованих конвенција и препорука међународних организација у овој области; остваривање сарадње са невладиним организацијама, синдикатима и другим асоцијацијама и медијима; учествовање у раду радних тела Скупштине, Покрајинске владе и локалних самоуправа у области равноправности полова;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координацију доношења и измена законских прописа и других аката у области равноправности полова; предлагање и спровођење мера афирмативне акције у циљу побољшања економског и друштвеног положаја жена, нарочито рањивих група жена, као и елиминације насиља над женама и насиља у породици</w:t>
      </w:r>
      <w:r w:rsidRPr="006833DB">
        <w:rPr>
          <w:rFonts w:cstheme="minorHAnsi"/>
          <w:lang w:val="sr-Cyrl-RS"/>
        </w:rPr>
        <w:t xml:space="preserve">; </w:t>
      </w:r>
      <w:r w:rsidRPr="006833DB">
        <w:rPr>
          <w:rFonts w:cstheme="minorHAnsi"/>
        </w:rPr>
        <w:t>припрем</w:t>
      </w:r>
      <w:r w:rsidRPr="006833DB">
        <w:rPr>
          <w:rFonts w:cstheme="minorHAnsi"/>
          <w:lang w:val="sr-Cyrl-RS"/>
        </w:rPr>
        <w:t>а</w:t>
      </w:r>
      <w:r w:rsidRPr="006833DB">
        <w:rPr>
          <w:rFonts w:cstheme="minorHAnsi"/>
        </w:rPr>
        <w:t xml:space="preserve"> извештаја и информација везаних за равноправност полова за Покрајинску владу и Скупштину;</w:t>
      </w:r>
      <w:r w:rsidRPr="006833DB">
        <w:rPr>
          <w:rFonts w:cstheme="minorHAnsi"/>
          <w:lang w:val="sr-Cyrl-RS"/>
        </w:rPr>
        <w:t xml:space="preserve"> на пословима припреме и извршења финансијског плана </w:t>
      </w:r>
      <w:r w:rsidR="003B0BE4" w:rsidRPr="006833DB">
        <w:rPr>
          <w:rFonts w:cstheme="minorHAnsi"/>
          <w:lang w:val="sr-Cyrl-RS"/>
        </w:rPr>
        <w:t>Секретаријата,</w:t>
      </w:r>
      <w:r w:rsidRPr="006833DB">
        <w:rPr>
          <w:rFonts w:cstheme="minorHAnsi"/>
          <w:lang w:val="sr-Cyrl-RS"/>
        </w:rPr>
        <w:t xml:space="preserve"> припрема предлога захтева за извршење буџета и у припреми предлога уговора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Cyrl-RS"/>
        </w:rPr>
        <w:t>и израда решења за све врсте плаћања из надлежности Секретаријата</w:t>
      </w:r>
      <w:r w:rsidR="003B0BE4" w:rsidRPr="006833DB">
        <w:rPr>
          <w:rFonts w:cstheme="minorHAnsi"/>
          <w:lang w:val="sr-Cyrl-RS"/>
        </w:rPr>
        <w:t>.</w:t>
      </w:r>
      <w:r w:rsidRPr="006833DB">
        <w:rPr>
          <w:rFonts w:cstheme="minorHAnsi"/>
        </w:rPr>
        <w:t xml:space="preserve">Обављају се послови праћења рада савета, комисија и других радних тела Покрајинског секретаријата и сарадња са републичким и покрајинским органима управе и органима јединица локалне самоуправе из области равноправности полова </w:t>
      </w:r>
      <w:r w:rsidR="003B0BE4" w:rsidRPr="006833DB">
        <w:rPr>
          <w:rFonts w:cstheme="minorHAnsi"/>
          <w:lang w:val="sr-Cyrl-RS"/>
        </w:rPr>
        <w:t>.</w:t>
      </w:r>
      <w:r w:rsidRPr="006833DB">
        <w:rPr>
          <w:rFonts w:cstheme="minorHAnsi"/>
        </w:rPr>
        <w:t>Обављају се активности на интегрисању принципа родне равноправности у све области рада покрајинских органа и пружа им стручну подршку. Обављају се као поверени послови надзор</w:t>
      </w:r>
      <w:r w:rsidRPr="006833DB">
        <w:rPr>
          <w:rFonts w:cstheme="minorHAnsi"/>
          <w:lang w:val="sr-Cyrl-RS"/>
        </w:rPr>
        <w:t>а</w:t>
      </w:r>
      <w:r w:rsidRPr="006833DB">
        <w:rPr>
          <w:rFonts w:cstheme="minorHAnsi"/>
        </w:rPr>
        <w:t xml:space="preserve"> над применом Закона о равноправности полова на територији Покрајине.</w:t>
      </w:r>
    </w:p>
    <w:p w:rsidR="008162BD" w:rsidRPr="008162BD" w:rsidRDefault="008162BD" w:rsidP="006833DB">
      <w:pPr>
        <w:spacing w:after="0" w:line="276" w:lineRule="auto"/>
        <w:jc w:val="both"/>
        <w:rPr>
          <w:rFonts w:cstheme="minorHAnsi"/>
          <w:lang w:val="sr-Cyrl-RS"/>
        </w:rPr>
      </w:pPr>
    </w:p>
    <w:p w:rsidR="00FF51F2" w:rsidRPr="006833DB" w:rsidRDefault="00FF51F2" w:rsidP="006833DB">
      <w:pPr>
        <w:spacing w:after="0" w:line="276" w:lineRule="auto"/>
        <w:jc w:val="both"/>
        <w:rPr>
          <w:rFonts w:cstheme="minorHAnsi"/>
          <w:lang w:val="sr-Cyrl-RS"/>
        </w:rPr>
      </w:pPr>
      <w:r w:rsidRPr="006833DB">
        <w:rPr>
          <w:rFonts w:cstheme="minorHAnsi"/>
        </w:rPr>
        <w:t xml:space="preserve">У </w:t>
      </w:r>
      <w:r w:rsidRPr="006833DB">
        <w:rPr>
          <w:rFonts w:cstheme="minorHAnsi"/>
          <w:lang w:val="sr-Cyrl-RS"/>
        </w:rPr>
        <w:t>области</w:t>
      </w:r>
      <w:r w:rsidRPr="006833DB">
        <w:rPr>
          <w:rFonts w:cstheme="minorHAnsi"/>
        </w:rPr>
        <w:t xml:space="preserve"> унапређењ</w:t>
      </w:r>
      <w:r w:rsidRPr="006833DB">
        <w:rPr>
          <w:rFonts w:cstheme="minorHAnsi"/>
          <w:lang w:val="sr-Cyrl-RS"/>
        </w:rPr>
        <w:t>а</w:t>
      </w:r>
      <w:r w:rsidRPr="006833DB">
        <w:rPr>
          <w:rFonts w:cstheme="minorHAnsi"/>
        </w:rPr>
        <w:t xml:space="preserve"> положаја Рома</w:t>
      </w:r>
      <w:r w:rsidRPr="006833DB">
        <w:rPr>
          <w:rFonts w:cstheme="minorHAnsi"/>
          <w:lang w:val="sr-Cyrl-RS"/>
        </w:rPr>
        <w:t>: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имплементација и примена стратегија за интеграцију Рома и реализацију акционих планова на територији Покрајине;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координацију различитих пројеката за интеграцију Рома на територији Покрајине;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 xml:space="preserve">остваривање координације с ромским саветима у </w:t>
      </w:r>
      <w:r w:rsidRPr="006833DB">
        <w:rPr>
          <w:rFonts w:cstheme="minorHAnsi"/>
        </w:rPr>
        <w:lastRenderedPageBreak/>
        <w:t>Покрајини и са одговарајућим организацијама и органима на међународном нивоу;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подстицање и унапређивање женских и људских права Рома и Ромкиња на територији Покрајине;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припремање аналитичке документације за  планирање и програмирање активности у вези са интеграцијом Рома у Покрајини;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спровођење поступка конкурса за доделу средстава за суфинансирање, односно финансирање програма и пројеката за унапређење положаја Рома и Ромкиња на територији Покрајине;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везан</w:t>
      </w:r>
      <w:r w:rsidRPr="006833DB">
        <w:rPr>
          <w:rFonts w:cstheme="minorHAnsi"/>
          <w:lang w:val="sr-Cyrl-RS"/>
        </w:rPr>
        <w:t>и</w:t>
      </w:r>
      <w:r w:rsidRPr="006833DB">
        <w:rPr>
          <w:rFonts w:cstheme="minorHAnsi"/>
        </w:rPr>
        <w:t xml:space="preserve"> за </w:t>
      </w:r>
      <w:r w:rsidRPr="006833DB">
        <w:rPr>
          <w:rFonts w:cstheme="minorHAnsi"/>
          <w:lang w:val="sr-Cyrl-RS"/>
        </w:rPr>
        <w:t xml:space="preserve">припрему уговора и </w:t>
      </w:r>
      <w:r w:rsidRPr="006833DB">
        <w:rPr>
          <w:rFonts w:cstheme="minorHAnsi"/>
        </w:rPr>
        <w:t>израду решења о додели средстава за суфинансирање, односно финансирање програма и пројеката у области унапређења положаја Рома;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везане за контролу извештаја о наменском трошењу средстава пренетих по конкурсу;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остваривање сарадње и консултација с владиним и невладиним организацијама и органима у области интеграције Рома и унапређивања њиховог положаја;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реализацију пројеката који су засновани на циљевима дефинисаним у стратегијама и акционим плановима, координирање примене и остваривања домаћих и међународних програма за интеграцију и унапређивање положаја Рома;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организовање семинара, саветовања и округлих столова о питањима везаним за интеграцију Рома;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информационо-документациону делатност и вођење евиденција у погледу интеграције Рома на територији Покрајине;</w:t>
      </w:r>
      <w:r w:rsidR="003B0BE4"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</w:rPr>
        <w:t>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Рома, праћење оспособљавања и усавршавања стручњака у области интеграције Рома</w:t>
      </w:r>
      <w:r w:rsidR="003B0BE4" w:rsidRPr="006833DB">
        <w:rPr>
          <w:rFonts w:cstheme="minorHAnsi"/>
          <w:lang w:val="sr-Cyrl-RS"/>
        </w:rPr>
        <w:t>.</w:t>
      </w:r>
    </w:p>
    <w:p w:rsidR="00FF51F2" w:rsidRPr="006833DB" w:rsidRDefault="00FF51F2" w:rsidP="006833DB">
      <w:pPr>
        <w:spacing w:after="0" w:line="276" w:lineRule="auto"/>
        <w:jc w:val="both"/>
        <w:rPr>
          <w:rFonts w:cstheme="minorHAnsi"/>
          <w:lang w:val="sr-Cyrl-RS"/>
        </w:rPr>
      </w:pPr>
    </w:p>
    <w:p w:rsidR="003B0BE4" w:rsidRPr="006833DB" w:rsidRDefault="003B0BE4" w:rsidP="006833DB">
      <w:pPr>
        <w:spacing w:after="0" w:line="276" w:lineRule="auto"/>
        <w:jc w:val="both"/>
        <w:rPr>
          <w:rFonts w:cstheme="minorHAnsi"/>
          <w:b/>
          <w:lang w:val="sr-Cyrl-RS"/>
        </w:rPr>
      </w:pPr>
      <w:r w:rsidRPr="006833DB">
        <w:rPr>
          <w:rFonts w:cstheme="minorHAnsi"/>
          <w:b/>
          <w:lang w:val="sr-Cyrl-RS"/>
        </w:rPr>
        <w:t xml:space="preserve">У </w:t>
      </w:r>
      <w:r w:rsidR="00557205">
        <w:rPr>
          <w:rFonts w:cstheme="minorHAnsi"/>
          <w:b/>
          <w:lang w:val="sr-Cyrl-RS"/>
        </w:rPr>
        <w:t>2024</w:t>
      </w:r>
      <w:r w:rsidRPr="006833DB">
        <w:rPr>
          <w:rFonts w:cstheme="minorHAnsi"/>
          <w:b/>
          <w:lang w:val="sr-Cyrl-RS"/>
        </w:rPr>
        <w:t xml:space="preserve">. години у области </w:t>
      </w:r>
      <w:r w:rsidRPr="006833DB">
        <w:rPr>
          <w:rFonts w:cstheme="minorHAnsi"/>
          <w:b/>
          <w:bCs/>
          <w:lang w:val="sr-Cyrl-RS"/>
        </w:rPr>
        <w:t>равноправности и унапређења положаја Рома</w:t>
      </w:r>
      <w:r w:rsidRPr="006833DB">
        <w:rPr>
          <w:rFonts w:cstheme="minorHAnsi"/>
          <w:b/>
          <w:lang w:val="sr-Cyrl-RS"/>
        </w:rPr>
        <w:t>, планиране су следеће активности:</w:t>
      </w:r>
    </w:p>
    <w:p w:rsidR="000609BC" w:rsidRPr="006833DB" w:rsidRDefault="00DC6972" w:rsidP="004B3801">
      <w:pPr>
        <w:pStyle w:val="ListParagraph"/>
        <w:numPr>
          <w:ilvl w:val="0"/>
          <w:numId w:val="29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04040"/>
        </w:rPr>
      </w:pPr>
      <w:r w:rsidRPr="006833DB">
        <w:rPr>
          <w:rFonts w:cstheme="minorHAnsi"/>
          <w:lang w:val="sr-Cyrl-RS"/>
        </w:rPr>
        <w:t>Планира се да Секретаријат распише</w:t>
      </w:r>
      <w:r w:rsidR="00015226" w:rsidRPr="006833DB">
        <w:rPr>
          <w:rFonts w:cstheme="minorHAnsi"/>
          <w:lang w:val="sr-Cyrl-RS"/>
        </w:rPr>
        <w:t xml:space="preserve"> следеће јавне конкурсе</w:t>
      </w:r>
      <w:r w:rsidR="000609BC" w:rsidRPr="006833DB">
        <w:rPr>
          <w:rFonts w:cstheme="minorHAnsi"/>
          <w:lang w:val="sr-Cyrl-RS"/>
        </w:rPr>
        <w:t>:</w:t>
      </w:r>
    </w:p>
    <w:p w:rsidR="00DC6972" w:rsidRPr="006833DB" w:rsidRDefault="00DC6972" w:rsidP="00EB5687">
      <w:pPr>
        <w:pStyle w:val="ListParagraph"/>
        <w:numPr>
          <w:ilvl w:val="0"/>
          <w:numId w:val="28"/>
        </w:numPr>
        <w:shd w:val="clear" w:color="auto" w:fill="FFFFFF"/>
        <w:spacing w:after="0" w:line="276" w:lineRule="auto"/>
        <w:jc w:val="both"/>
        <w:textAlignment w:val="baseline"/>
        <w:rPr>
          <w:rStyle w:val="Strong"/>
          <w:rFonts w:eastAsia="Times New Roman" w:cstheme="minorHAnsi"/>
          <w:b w:val="0"/>
          <w:bCs w:val="0"/>
          <w:color w:val="404040"/>
        </w:rPr>
      </w:pPr>
      <w:r w:rsidRPr="006833DB">
        <w:rPr>
          <w:rFonts w:cstheme="minorHAnsi"/>
          <w:lang w:val="sr-Cyrl-RS"/>
        </w:rPr>
        <w:t xml:space="preserve">јавни конкурс </w:t>
      </w:r>
      <w:r w:rsidRPr="006833DB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</w:rPr>
        <w:t xml:space="preserve">за </w:t>
      </w:r>
      <w:r w:rsidRPr="006833DB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>реализацију програма новог запошљавања жена које су у ситуацији партнерског и породичног насиља на територији АП Војводине</w:t>
      </w:r>
      <w:r w:rsidR="000609BC" w:rsidRPr="006833DB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  <w:lang w:val="sr-Cyrl-RS"/>
        </w:rPr>
        <w:t>;</w:t>
      </w:r>
      <w:r w:rsidRPr="006833DB">
        <w:rPr>
          <w:rStyle w:val="Strong"/>
          <w:rFonts w:cstheme="minorHAnsi"/>
          <w:b w:val="0"/>
          <w:color w:val="404040"/>
          <w:bdr w:val="none" w:sz="0" w:space="0" w:color="auto" w:frame="1"/>
          <w:shd w:val="clear" w:color="auto" w:fill="FFFFFF"/>
        </w:rPr>
        <w:t xml:space="preserve"> </w:t>
      </w:r>
    </w:p>
    <w:p w:rsidR="006643C2" w:rsidRPr="00EB5687" w:rsidRDefault="00015226" w:rsidP="00EB5687">
      <w:pPr>
        <w:pStyle w:val="ListParagraph"/>
        <w:numPr>
          <w:ilvl w:val="0"/>
          <w:numId w:val="28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</w:pPr>
      <w:r w:rsidRPr="00EB5687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ј</w:t>
      </w:r>
      <w:r w:rsidR="00DC6972" w:rsidRPr="00EB5687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авни позив за подношење предлога за доделу покрајинског признања у области равноправности полова – признање „Милица Томић“</w:t>
      </w:r>
      <w:r w:rsidR="000609BC" w:rsidRPr="00EB5687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;</w:t>
      </w:r>
    </w:p>
    <w:p w:rsidR="000609BC" w:rsidRDefault="00015226" w:rsidP="00EB5687">
      <w:pPr>
        <w:pStyle w:val="ListParagraph"/>
        <w:numPr>
          <w:ilvl w:val="0"/>
          <w:numId w:val="28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</w:pPr>
      <w:r w:rsidRPr="00EB5687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ј</w:t>
      </w:r>
      <w:r w:rsidR="00DC6972" w:rsidRPr="00EB5687">
        <w:rPr>
          <w:rFonts w:eastAsia="Times New Roman" w:cstheme="minorHAnsi"/>
          <w:bCs/>
          <w:color w:val="404040"/>
          <w:bdr w:val="none" w:sz="0" w:space="0" w:color="auto" w:frame="1"/>
        </w:rPr>
        <w:t>авни  конкурс за доделу бесповратних средстава градовима и општинама 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у области становања</w:t>
      </w:r>
      <w:r w:rsidR="000609BC" w:rsidRPr="00EB5687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;</w:t>
      </w:r>
    </w:p>
    <w:p w:rsidR="000609BC" w:rsidRPr="00924213" w:rsidRDefault="00924213" w:rsidP="000A6541">
      <w:pPr>
        <w:pStyle w:val="ListParagraph"/>
        <w:numPr>
          <w:ilvl w:val="0"/>
          <w:numId w:val="28"/>
        </w:numPr>
        <w:shd w:val="clear" w:color="auto" w:fill="FFFFFF"/>
        <w:spacing w:after="0" w:line="276" w:lineRule="auto"/>
        <w:ind w:left="1440"/>
        <w:jc w:val="both"/>
        <w:textAlignment w:val="baseline"/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</w:pPr>
      <w:r w:rsidRPr="00924213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 xml:space="preserve">јавни </w:t>
      </w:r>
      <w:r w:rsidR="00DC6972" w:rsidRPr="00924213">
        <w:rPr>
          <w:rFonts w:eastAsia="Times New Roman" w:cstheme="minorHAnsi"/>
          <w:bCs/>
          <w:color w:val="404040"/>
          <w:bdr w:val="none" w:sz="0" w:space="0" w:color="auto" w:frame="1"/>
        </w:rPr>
        <w:t>конкурс за доделу бесповратних средстава центрима за социјални рад  са територије АП Војводине за финансирање ангажовања координатора за ромска питања</w:t>
      </w:r>
      <w:r w:rsidR="000609BC" w:rsidRPr="00924213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;</w:t>
      </w:r>
    </w:p>
    <w:p w:rsidR="000813DB" w:rsidRDefault="00015226" w:rsidP="000813DB">
      <w:pPr>
        <w:pStyle w:val="ListParagraph"/>
        <w:numPr>
          <w:ilvl w:val="1"/>
          <w:numId w:val="30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</w:pPr>
      <w:r w:rsidRPr="00EB5687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ј</w:t>
      </w:r>
      <w:r w:rsidR="00DC6972" w:rsidRPr="00EB5687">
        <w:rPr>
          <w:rFonts w:eastAsia="Times New Roman" w:cstheme="minorHAnsi"/>
          <w:bCs/>
          <w:color w:val="404040"/>
          <w:bdr w:val="none" w:sz="0" w:space="0" w:color="auto" w:frame="1"/>
        </w:rPr>
        <w:t>авни конкурс</w:t>
      </w:r>
      <w:r w:rsidRPr="00EB5687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 xml:space="preserve"> </w:t>
      </w:r>
      <w:r w:rsidR="00DC6972" w:rsidRPr="00EB5687">
        <w:rPr>
          <w:rFonts w:eastAsia="Times New Roman" w:cstheme="minorHAnsi"/>
          <w:bCs/>
          <w:color w:val="404040"/>
          <w:bdr w:val="none" w:sz="0" w:space="0" w:color="auto" w:frame="1"/>
        </w:rPr>
        <w:t>за доделу бесповратних средстава удружењима грађана за финансирање пројеката у области унапређења положаја Рома и Ромкиња</w:t>
      </w:r>
      <w:r w:rsidR="000609BC" w:rsidRPr="00EB5687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;</w:t>
      </w:r>
    </w:p>
    <w:p w:rsidR="00AA6328" w:rsidRDefault="00EB5687" w:rsidP="00AA6328">
      <w:pPr>
        <w:pStyle w:val="ListParagraph"/>
        <w:numPr>
          <w:ilvl w:val="1"/>
          <w:numId w:val="30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</w:pPr>
      <w:r w:rsidRPr="000813DB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ј</w:t>
      </w:r>
      <w:r w:rsidR="00DC6972" w:rsidRPr="000813DB">
        <w:rPr>
          <w:rFonts w:eastAsia="Times New Roman" w:cstheme="minorHAnsi"/>
          <w:bCs/>
          <w:color w:val="404040"/>
          <w:bdr w:val="none" w:sz="0" w:space="0" w:color="auto" w:frame="1"/>
        </w:rPr>
        <w:t>авни конкурс</w:t>
      </w:r>
      <w:r w:rsidR="00015226" w:rsidRPr="000813DB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 xml:space="preserve"> </w:t>
      </w:r>
      <w:r w:rsidR="00DC6972" w:rsidRPr="000813DB">
        <w:rPr>
          <w:rFonts w:eastAsia="Times New Roman" w:cstheme="minorHAnsi"/>
          <w:bCs/>
          <w:color w:val="404040"/>
          <w:bdr w:val="none" w:sz="0" w:space="0" w:color="auto" w:frame="1"/>
        </w:rPr>
        <w:t>за доделу бесповратних средстава удружењима грађана/удружењима жена  за финансирање пројеката у области равноправности полова са циљем унапређења положаја жена и</w:t>
      </w:r>
      <w:r w:rsidR="00DC6972" w:rsidRPr="000813DB">
        <w:rPr>
          <w:rFonts w:eastAsia="Times New Roman" w:cstheme="minorHAnsi"/>
          <w:color w:val="404040"/>
        </w:rPr>
        <w:t> </w:t>
      </w:r>
      <w:r w:rsidR="00DC6972" w:rsidRPr="000813DB">
        <w:rPr>
          <w:rFonts w:eastAsia="Times New Roman" w:cstheme="minorHAnsi"/>
          <w:bCs/>
          <w:color w:val="404040"/>
          <w:bdr w:val="none" w:sz="0" w:space="0" w:color="auto" w:frame="1"/>
        </w:rPr>
        <w:t xml:space="preserve">равноправности </w:t>
      </w:r>
      <w:r w:rsidR="00AA6328">
        <w:rPr>
          <w:rFonts w:eastAsia="Times New Roman" w:cstheme="minorHAnsi"/>
          <w:bCs/>
          <w:color w:val="404040"/>
          <w:bdr w:val="none" w:sz="0" w:space="0" w:color="auto" w:frame="1"/>
          <w:lang w:val="sr-Cyrl-RS"/>
        </w:rPr>
        <w:t>полова у АП Војводини;</w:t>
      </w:r>
    </w:p>
    <w:p w:rsidR="006421D0" w:rsidRPr="00924213" w:rsidRDefault="00AA6328" w:rsidP="00AA6328">
      <w:pPr>
        <w:pStyle w:val="ListParagraph"/>
        <w:numPr>
          <w:ilvl w:val="1"/>
          <w:numId w:val="30"/>
        </w:numPr>
        <w:shd w:val="clear" w:color="auto" w:fill="FFFFFF"/>
        <w:spacing w:after="0" w:line="276" w:lineRule="auto"/>
        <w:jc w:val="both"/>
        <w:textAlignment w:val="baseline"/>
        <w:rPr>
          <w:rStyle w:val="Strong"/>
          <w:rFonts w:eastAsia="Times New Roman" w:cstheme="minorHAnsi"/>
          <w:b w:val="0"/>
          <w:bdr w:val="none" w:sz="0" w:space="0" w:color="auto" w:frame="1"/>
          <w:lang w:val="sr-Cyrl-RS"/>
        </w:rPr>
      </w:pPr>
      <w:r w:rsidRPr="00924213">
        <w:rPr>
          <w:rFonts w:eastAsia="Times New Roman" w:cstheme="minorHAnsi"/>
          <w:bCs/>
          <w:bdr w:val="none" w:sz="0" w:space="0" w:color="auto" w:frame="1"/>
          <w:lang w:val="sr-Cyrl-RS"/>
        </w:rPr>
        <w:t>јавни конкурс за</w:t>
      </w:r>
      <w:r w:rsidR="00126397" w:rsidRPr="00924213">
        <w:rPr>
          <w:rStyle w:val="Strong"/>
          <w:rFonts w:cstheme="minorHAnsi"/>
          <w:b w:val="0"/>
          <w:bdr w:val="none" w:sz="0" w:space="0" w:color="auto" w:frame="1"/>
          <w:shd w:val="clear" w:color="auto" w:fill="FFFFFF"/>
          <w:lang w:val="sr-Cyrl-RS"/>
        </w:rPr>
        <w:t xml:space="preserve"> доделу бесповратних средстава породицама на територији АПВ за куповину некретнине у циљу унапређења положаја жена у </w:t>
      </w:r>
      <w:r w:rsidR="00557205">
        <w:rPr>
          <w:rStyle w:val="Strong"/>
          <w:rFonts w:cstheme="minorHAnsi"/>
          <w:b w:val="0"/>
          <w:bdr w:val="none" w:sz="0" w:space="0" w:color="auto" w:frame="1"/>
          <w:shd w:val="clear" w:color="auto" w:fill="FFFFFF"/>
          <w:lang w:val="sr-Cyrl-RS"/>
        </w:rPr>
        <w:t>2024</w:t>
      </w:r>
      <w:r w:rsidR="00126397" w:rsidRPr="00924213">
        <w:rPr>
          <w:rStyle w:val="Strong"/>
          <w:rFonts w:cstheme="minorHAnsi"/>
          <w:b w:val="0"/>
          <w:bdr w:val="none" w:sz="0" w:space="0" w:color="auto" w:frame="1"/>
          <w:shd w:val="clear" w:color="auto" w:fill="FFFFFF"/>
          <w:lang w:val="sr-Cyrl-RS"/>
        </w:rPr>
        <w:t>. години.</w:t>
      </w:r>
    </w:p>
    <w:p w:rsidR="006421D0" w:rsidRPr="00924213" w:rsidRDefault="004C6A7B" w:rsidP="006421D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  <w:bdr w:val="none" w:sz="0" w:space="0" w:color="auto" w:frame="1"/>
          <w:shd w:val="clear" w:color="auto" w:fill="FFFFFF"/>
          <w:lang w:val="sr-Cyrl-RS"/>
        </w:rPr>
      </w:pPr>
      <w:r w:rsidRPr="00924213">
        <w:rPr>
          <w:rFonts w:eastAsia="Times New Roman" w:cstheme="minorHAnsi"/>
          <w:bCs/>
          <w:bdr w:val="none" w:sz="0" w:space="0" w:color="auto" w:frame="1"/>
          <w:lang w:val="sr-Cyrl-RS"/>
        </w:rPr>
        <w:t>Послови који се односе на</w:t>
      </w:r>
      <w:r w:rsidR="00015226" w:rsidRPr="00924213">
        <w:rPr>
          <w:rFonts w:eastAsia="Times New Roman" w:cstheme="minorHAnsi"/>
          <w:bCs/>
          <w:bdr w:val="none" w:sz="0" w:space="0" w:color="auto" w:frame="1"/>
          <w:lang w:val="sr-Cyrl-RS"/>
        </w:rPr>
        <w:t xml:space="preserve"> </w:t>
      </w:r>
      <w:r w:rsidR="006421D0" w:rsidRPr="00924213">
        <w:rPr>
          <w:rFonts w:eastAsia="Times New Roman" w:cstheme="minorHAnsi"/>
          <w:bCs/>
          <w:bdr w:val="none" w:sz="0" w:space="0" w:color="auto" w:frame="1"/>
          <w:lang w:val="sr-Cyrl-RS"/>
        </w:rPr>
        <w:t xml:space="preserve">реализацију активности предвиђених за </w:t>
      </w:r>
      <w:r w:rsidR="00557205">
        <w:rPr>
          <w:rFonts w:eastAsia="Times New Roman" w:cstheme="minorHAnsi"/>
          <w:bCs/>
          <w:bdr w:val="none" w:sz="0" w:space="0" w:color="auto" w:frame="1"/>
          <w:lang w:val="sr-Cyrl-RS"/>
        </w:rPr>
        <w:t>2024</w:t>
      </w:r>
      <w:r w:rsidR="006421D0" w:rsidRPr="00924213">
        <w:rPr>
          <w:rFonts w:eastAsia="Times New Roman" w:cstheme="minorHAnsi"/>
          <w:bCs/>
          <w:bdr w:val="none" w:sz="0" w:space="0" w:color="auto" w:frame="1"/>
          <w:lang w:val="sr-Cyrl-RS"/>
        </w:rPr>
        <w:t xml:space="preserve">. годину Програмом </w:t>
      </w:r>
      <w:r w:rsidR="006421D0" w:rsidRPr="00924213">
        <w:rPr>
          <w:bCs/>
          <w:szCs w:val="40"/>
        </w:rPr>
        <w:t xml:space="preserve">за заштиту жена од насиља у породици и партнерским односима и других облика родно заснованог </w:t>
      </w:r>
      <w:r w:rsidR="006421D0" w:rsidRPr="00924213">
        <w:rPr>
          <w:bCs/>
          <w:szCs w:val="40"/>
        </w:rPr>
        <w:lastRenderedPageBreak/>
        <w:t xml:space="preserve">насиља </w:t>
      </w:r>
      <w:r w:rsidR="006421D0" w:rsidRPr="00924213">
        <w:rPr>
          <w:bCs/>
          <w:szCs w:val="40"/>
          <w:lang w:val="sr-Cyrl-RS"/>
        </w:rPr>
        <w:t xml:space="preserve">у </w:t>
      </w:r>
      <w:r w:rsidR="006421D0" w:rsidRPr="00924213">
        <w:rPr>
          <w:szCs w:val="40"/>
          <w:lang w:val="sr-Cyrl-RS"/>
        </w:rPr>
        <w:t>АПВ</w:t>
      </w:r>
      <w:r w:rsidR="006421D0" w:rsidRPr="00924213">
        <w:rPr>
          <w:bCs/>
          <w:szCs w:val="40"/>
          <w:lang w:val="sr-Cyrl-RS"/>
        </w:rPr>
        <w:t xml:space="preserve"> </w:t>
      </w:r>
      <w:r w:rsidR="006421D0" w:rsidRPr="00924213">
        <w:rPr>
          <w:bCs/>
          <w:szCs w:val="40"/>
        </w:rPr>
        <w:t xml:space="preserve">за период </w:t>
      </w:r>
      <w:r w:rsidR="006421D0" w:rsidRPr="00924213">
        <w:rPr>
          <w:bCs/>
          <w:szCs w:val="40"/>
          <w:lang w:val="sr-Cyrl-RS"/>
        </w:rPr>
        <w:t>од</w:t>
      </w:r>
      <w:r w:rsidR="006421D0" w:rsidRPr="00924213">
        <w:rPr>
          <w:bCs/>
          <w:szCs w:val="40"/>
        </w:rPr>
        <w:t xml:space="preserve"> </w:t>
      </w:r>
      <w:r w:rsidR="00557205">
        <w:rPr>
          <w:bCs/>
          <w:szCs w:val="40"/>
        </w:rPr>
        <w:t>2024</w:t>
      </w:r>
      <w:r w:rsidR="006421D0" w:rsidRPr="00924213">
        <w:rPr>
          <w:bCs/>
          <w:szCs w:val="40"/>
        </w:rPr>
        <w:t xml:space="preserve">. </w:t>
      </w:r>
      <w:r w:rsidR="006421D0" w:rsidRPr="00924213">
        <w:rPr>
          <w:bCs/>
          <w:szCs w:val="40"/>
          <w:lang w:val="sr-Cyrl-RS"/>
        </w:rPr>
        <w:t>до</w:t>
      </w:r>
      <w:r w:rsidR="006421D0" w:rsidRPr="00924213">
        <w:rPr>
          <w:bCs/>
          <w:szCs w:val="40"/>
        </w:rPr>
        <w:t xml:space="preserve"> 2026. </w:t>
      </w:r>
      <w:proofErr w:type="gramStart"/>
      <w:r w:rsidR="006421D0" w:rsidRPr="00924213">
        <w:rPr>
          <w:bCs/>
          <w:szCs w:val="40"/>
        </w:rPr>
        <w:t>године</w:t>
      </w:r>
      <w:proofErr w:type="gramEnd"/>
      <w:r w:rsidR="006421D0" w:rsidRPr="00924213">
        <w:rPr>
          <w:bCs/>
          <w:szCs w:val="40"/>
          <w:lang w:val="sr-Cyrl-RS"/>
        </w:rPr>
        <w:t xml:space="preserve"> у кој</w:t>
      </w:r>
      <w:r w:rsidR="0042486D" w:rsidRPr="00924213">
        <w:rPr>
          <w:bCs/>
          <w:szCs w:val="40"/>
          <w:lang w:val="sr-Cyrl-RS"/>
        </w:rPr>
        <w:t>има је С</w:t>
      </w:r>
      <w:r w:rsidR="006421D0" w:rsidRPr="00924213">
        <w:rPr>
          <w:bCs/>
          <w:szCs w:val="40"/>
          <w:lang w:val="sr-Cyrl-RS"/>
        </w:rPr>
        <w:t>екретаријат орган који спроводи активност или је орган партнер.</w:t>
      </w:r>
    </w:p>
    <w:p w:rsidR="00882357" w:rsidRDefault="00F273D4" w:rsidP="00882357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eastAsia="Times New Roman" w:cstheme="minorHAnsi"/>
          <w:color w:val="404040"/>
          <w:lang w:val="sr-Cyrl-RS"/>
        </w:rPr>
      </w:pPr>
      <w:r w:rsidRPr="00EB5687">
        <w:rPr>
          <w:rFonts w:eastAsia="Times New Roman" w:cstheme="minorHAnsi"/>
          <w:color w:val="404040"/>
          <w:lang w:val="sr-Cyrl-RS"/>
        </w:rPr>
        <w:t>Послови који произађу из обавезе утврђене Стратегијом за родну равноправност за период од 2021. године до 2030. године коју је донела Влада Републике Србије са циљевима и мерама за њихово остваривање у којима треба да учествују покрајиски органи, тј. и Покрајински секретаријат за социјалну политику, демографију и равноправност полова</w:t>
      </w:r>
      <w:r w:rsidR="006C6C8B">
        <w:rPr>
          <w:rFonts w:eastAsia="Times New Roman" w:cstheme="minorHAnsi"/>
          <w:color w:val="404040"/>
          <w:lang w:val="sr-Cyrl-RS"/>
        </w:rPr>
        <w:t>.</w:t>
      </w:r>
    </w:p>
    <w:p w:rsidR="00882357" w:rsidRPr="00557205" w:rsidRDefault="00882357" w:rsidP="00557205">
      <w:pPr>
        <w:spacing w:after="0" w:line="276" w:lineRule="auto"/>
        <w:jc w:val="both"/>
        <w:rPr>
          <w:rFonts w:eastAsia="Times New Roman" w:cstheme="minorHAnsi"/>
          <w:lang w:val="sr-Cyrl-RS"/>
        </w:rPr>
      </w:pPr>
    </w:p>
    <w:p w:rsidR="00466284" w:rsidRPr="00EB5687" w:rsidRDefault="00EB5687" w:rsidP="00017C7D">
      <w:pPr>
        <w:pStyle w:val="Heading2"/>
        <w:numPr>
          <w:ilvl w:val="0"/>
          <w:numId w:val="33"/>
        </w:numPr>
        <w:rPr>
          <w:rFonts w:eastAsia="Times New Roman"/>
          <w:color w:val="404040"/>
          <w:lang w:val="sr-Cyrl-RS"/>
        </w:rPr>
      </w:pPr>
      <w:bookmarkStart w:id="6" w:name="_Toc144813290"/>
      <w:r w:rsidRPr="006833DB">
        <w:t>Одељење за опште и заједничке послове</w:t>
      </w:r>
      <w:bookmarkEnd w:id="6"/>
      <w:r w:rsidRPr="006833DB">
        <w:t xml:space="preserve"> </w:t>
      </w:r>
      <w:r w:rsidRPr="006833DB">
        <w:rPr>
          <w:color w:val="000000"/>
        </w:rPr>
        <w:t xml:space="preserve"> </w:t>
      </w:r>
    </w:p>
    <w:p w:rsidR="00466284" w:rsidRPr="006833DB" w:rsidRDefault="00466284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</w:rPr>
      </w:pPr>
      <w:r w:rsidRPr="006833DB">
        <w:rPr>
          <w:rFonts w:eastAsia="Times New Roman" w:cstheme="minorHAnsi"/>
          <w:color w:val="404040"/>
          <w:lang w:val="sr-Cyrl-RS"/>
        </w:rPr>
        <w:t xml:space="preserve">У Одељењу за опште и заједничке послове обављају се ледећи послови: </w:t>
      </w:r>
      <w:r w:rsidRPr="006833DB">
        <w:rPr>
          <w:rFonts w:cstheme="minorHAnsi"/>
          <w:lang w:val="sr-Latn-CS"/>
        </w:rPr>
        <w:t xml:space="preserve"> нормативно правни послови у оквиру делокруга рада </w:t>
      </w:r>
      <w:r w:rsidRPr="006833DB">
        <w:rPr>
          <w:rFonts w:cstheme="minorHAnsi"/>
        </w:rPr>
        <w:t>одељења;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опште правни послови у области радних односа; стручно оперативни послови у оквиру делокруга рада  Покрајинског секретаријата;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поступање по захтеву за слободан приступ информацијама од јавног значаја у сарадњи са овлашћеним лицима из сектора;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припрема и израда </w:t>
      </w:r>
      <w:r w:rsidRPr="006833DB">
        <w:rPr>
          <w:rFonts w:cstheme="minorHAnsi"/>
        </w:rPr>
        <w:t>аналитичких</w:t>
      </w:r>
      <w:r w:rsidRPr="006833DB">
        <w:rPr>
          <w:rFonts w:cstheme="minorHAnsi"/>
          <w:lang w:val="sr-Latn-CS"/>
        </w:rPr>
        <w:t xml:space="preserve"> и других материјала за потребе </w:t>
      </w:r>
      <w:r w:rsidRPr="006833DB">
        <w:rPr>
          <w:rFonts w:cstheme="minorHAnsi"/>
        </w:rPr>
        <w:t>Покрајинске владе, Скупштине АП Војводине</w:t>
      </w:r>
      <w:r w:rsidRPr="006833DB">
        <w:rPr>
          <w:rFonts w:cstheme="minorHAnsi"/>
          <w:lang w:val="sr-Latn-CS"/>
        </w:rPr>
        <w:t xml:space="preserve"> и њ</w:t>
      </w:r>
      <w:r w:rsidRPr="006833DB">
        <w:rPr>
          <w:rFonts w:cstheme="minorHAnsi"/>
        </w:rPr>
        <w:t>их</w:t>
      </w:r>
      <w:r w:rsidRPr="006833DB">
        <w:rPr>
          <w:rFonts w:cstheme="minorHAnsi"/>
          <w:lang w:val="sr-Latn-CS"/>
        </w:rPr>
        <w:t>ових радних тела;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 xml:space="preserve">учешђе у </w:t>
      </w:r>
      <w:r w:rsidRPr="006833DB">
        <w:rPr>
          <w:rFonts w:cstheme="minorHAnsi"/>
          <w:lang w:val="sr-Latn-CS"/>
        </w:rPr>
        <w:t>припрем</w:t>
      </w:r>
      <w:r w:rsidRPr="006833DB">
        <w:rPr>
          <w:rFonts w:cstheme="minorHAnsi"/>
        </w:rPr>
        <w:t>и</w:t>
      </w:r>
      <w:r w:rsidRPr="006833DB">
        <w:rPr>
          <w:rFonts w:cstheme="minorHAnsi"/>
          <w:lang w:val="sr-Latn-CS"/>
        </w:rPr>
        <w:t xml:space="preserve"> и израд</w:t>
      </w:r>
      <w:r w:rsidRPr="006833DB">
        <w:rPr>
          <w:rFonts w:cstheme="minorHAnsi"/>
        </w:rPr>
        <w:t>и</w:t>
      </w:r>
      <w:r w:rsidRPr="006833DB">
        <w:rPr>
          <w:rFonts w:cstheme="minorHAnsi"/>
          <w:lang w:val="sr-Latn-CS"/>
        </w:rPr>
        <w:t xml:space="preserve"> предлога финансијског плана Покрајинског секретаријата</w:t>
      </w:r>
      <w:r w:rsidRPr="006833DB">
        <w:rPr>
          <w:rFonts w:cstheme="minorHAnsi"/>
        </w:rPr>
        <w:t>, као и кварталних планова и извештаја о извршењу финансијских планова Покрајинског секретаријата;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расподела средстава индиректним корисницима буџетских средстава у оквиру одобрених апропријација (Покрајински завод за социјалну заштиту</w:t>
      </w:r>
      <w:r w:rsidRPr="006833DB">
        <w:rPr>
          <w:rFonts w:cstheme="minorHAnsi"/>
        </w:rPr>
        <w:t>, Центар за породични смештај и усвојење Нови Сад, Центар за породични смештај и усвојење</w:t>
      </w:r>
      <w:r w:rsidRPr="006833DB">
        <w:rPr>
          <w:rFonts w:cstheme="minorHAnsi"/>
          <w:lang w:val="sr-Cyrl-RS"/>
        </w:rPr>
        <w:t xml:space="preserve"> Суботица </w:t>
      </w:r>
      <w:r w:rsidRPr="006833DB">
        <w:rPr>
          <w:rFonts w:cstheme="minorHAnsi"/>
        </w:rPr>
        <w:t>, Завод за равноправност полова и Канцеларија за инклузију Рома</w:t>
      </w:r>
      <w:r w:rsidRPr="006833DB">
        <w:rPr>
          <w:rFonts w:cstheme="minorHAnsi"/>
          <w:lang w:val="sr-Latn-CS"/>
        </w:rPr>
        <w:t>); припрема и комплетирање документације за извршење финансијског плана</w:t>
      </w:r>
      <w:r w:rsidRPr="006833DB">
        <w:rPr>
          <w:rFonts w:cstheme="minorHAnsi"/>
        </w:rPr>
        <w:t>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расподела средства добијених по конкурсу за суфинансирање,  односно финансирање програма и пројеката у области социјалне политике и демографије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и борачко-инвалидске заштите и контрола њиховог наменског коришћења;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вођење пословних књига и усклађивање са главном књигом трезора</w:t>
      </w:r>
      <w:r w:rsidRPr="006833DB">
        <w:rPr>
          <w:rFonts w:cstheme="minorHAnsi"/>
        </w:rPr>
        <w:t>;</w:t>
      </w:r>
      <w:r w:rsidRPr="006833DB">
        <w:rPr>
          <w:rFonts w:cstheme="minorHAnsi"/>
          <w:lang w:val="sr-Latn-CS"/>
        </w:rPr>
        <w:t xml:space="preserve"> састављање консолидованих периодичних и годишњих извештаја</w:t>
      </w:r>
      <w:r w:rsidRPr="006833DB">
        <w:rPr>
          <w:rFonts w:cstheme="minorHAnsi"/>
        </w:rPr>
        <w:t>;</w:t>
      </w:r>
      <w:r w:rsidRPr="006833DB">
        <w:rPr>
          <w:rFonts w:cstheme="minorHAnsi"/>
          <w:lang w:val="sr-Latn-CS"/>
        </w:rPr>
        <w:t xml:space="preserve"> контрола наменског трошења средстава одобрених од стране Покрајинског секретаријата </w:t>
      </w:r>
      <w:r w:rsidRPr="006833DB">
        <w:rPr>
          <w:rFonts w:cstheme="minorHAnsi"/>
        </w:rPr>
        <w:t>у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реализацију програма унапређења социјалне заштите;</w:t>
      </w:r>
      <w:r w:rsidRPr="006833DB">
        <w:rPr>
          <w:rFonts w:cstheme="minorHAnsi"/>
          <w:lang w:val="sr-Latn-CS"/>
        </w:rPr>
        <w:t xml:space="preserve"> праћење стања и утврђивање материјалних потреба установа чији је оснивач Покрајина и предлагање мера за побо</w:t>
      </w:r>
      <w:r w:rsidRPr="006833DB">
        <w:rPr>
          <w:rFonts w:cstheme="minorHAnsi"/>
        </w:rPr>
        <w:t>љ</w:t>
      </w:r>
      <w:r w:rsidRPr="006833DB">
        <w:rPr>
          <w:rFonts w:cstheme="minorHAnsi"/>
          <w:lang w:val="sr-Latn-CS"/>
        </w:rPr>
        <w:t>шање њиховог материјалног стања и одређених приоритета</w:t>
      </w:r>
      <w:r w:rsidRPr="006833DB">
        <w:rPr>
          <w:rFonts w:cstheme="minorHAnsi"/>
        </w:rPr>
        <w:t>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учешће у изради плана јавних набавки;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учешће у спровођењу поступка јавних набавки;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израда и вођење евиденције за запослене за потребе Службе за </w:t>
      </w:r>
      <w:r w:rsidRPr="006833DB">
        <w:rPr>
          <w:rFonts w:cstheme="minorHAnsi"/>
        </w:rPr>
        <w:t xml:space="preserve">управљање </w:t>
      </w:r>
      <w:r w:rsidRPr="006833DB">
        <w:rPr>
          <w:rFonts w:cstheme="minorHAnsi"/>
          <w:lang w:val="sr-Latn-CS"/>
        </w:rPr>
        <w:t>људск</w:t>
      </w:r>
      <w:r w:rsidRPr="006833DB">
        <w:rPr>
          <w:rFonts w:cstheme="minorHAnsi"/>
        </w:rPr>
        <w:t>им</w:t>
      </w:r>
      <w:r w:rsidRPr="006833DB">
        <w:rPr>
          <w:rFonts w:cstheme="minorHAnsi"/>
          <w:lang w:val="sr-Latn-CS"/>
        </w:rPr>
        <w:t xml:space="preserve"> ресурс</w:t>
      </w:r>
      <w:r w:rsidRPr="006833DB">
        <w:rPr>
          <w:rFonts w:cstheme="minorHAnsi"/>
        </w:rPr>
        <w:t>има</w:t>
      </w:r>
      <w:r w:rsidRPr="006833DB">
        <w:rPr>
          <w:rFonts w:cstheme="minorHAnsi"/>
          <w:lang w:val="sr-Latn-CS"/>
        </w:rPr>
        <w:t xml:space="preserve"> и Покрајинског секретариј</w:t>
      </w:r>
      <w:r w:rsidRPr="006833DB">
        <w:rPr>
          <w:rFonts w:cstheme="minorHAnsi"/>
        </w:rPr>
        <w:t>а</w:t>
      </w:r>
      <w:r w:rsidRPr="006833DB">
        <w:rPr>
          <w:rFonts w:cstheme="minorHAnsi"/>
          <w:lang w:val="sr-Latn-CS"/>
        </w:rPr>
        <w:t>та за финансије</w:t>
      </w:r>
      <w:r w:rsidRPr="006833DB">
        <w:rPr>
          <w:rFonts w:cstheme="minorHAnsi"/>
        </w:rPr>
        <w:t>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израда Информатора о раду и Извештаја за повереника за информације од јавног значаја;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сачињавање извештаја о спровођењу мера из плана интегритета и израда предлога мера утврђених планом интегритета;</w:t>
      </w:r>
      <w:r w:rsidRPr="006833DB">
        <w:rPr>
          <w:rFonts w:cstheme="minorHAnsi"/>
          <w:lang w:val="sr-Cyrl-RS"/>
        </w:rPr>
        <w:t xml:space="preserve"> 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сарадња и одговори по захтевима у поступку контроле вршења од стране буџетске инспекције и државне ревизорске институције;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нормативно правни послови на успостављању, спровођењу и у складу са изменама законских прописа ажурирању аката финансијског управљања и контроле;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>праћење, усклађивање и унос података ради извршавања обавеза утврђених Законом о регистру запослених, изабраних, именованих, постављених и ангажованих лица код корисника јавних средстава;</w:t>
      </w:r>
      <w:r w:rsidRPr="006833DB">
        <w:rPr>
          <w:rFonts w:cstheme="minorHAnsi"/>
          <w:lang w:val="sr-Cyrl-RS"/>
        </w:rPr>
        <w:t xml:space="preserve">  студијско - аналитички послови у оквиру надлежности Секретаријата везани за област информационог система; учешће у припреми извештаја и информација о утврђеном стању у области информационог система; праћење промене прописа и подзаконских аката од утицаја на експлоатацију и развој информационог система и регистара; стручна подршка у процесу увођења Е- управе,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 xml:space="preserve">праћење и ажурирање података за </w:t>
      </w:r>
      <w:r w:rsidRPr="006833DB">
        <w:rPr>
          <w:rFonts w:cstheme="minorHAnsi"/>
          <w:lang w:val="sr-Latn-CS"/>
        </w:rPr>
        <w:t xml:space="preserve">web </w:t>
      </w:r>
      <w:r w:rsidRPr="006833DB">
        <w:rPr>
          <w:rFonts w:cstheme="minorHAnsi"/>
        </w:rPr>
        <w:lastRenderedPageBreak/>
        <w:t>сајт из делокруга рада Покрајинског секретаријата;</w:t>
      </w:r>
      <w:r w:rsidRPr="006833DB">
        <w:rPr>
          <w:rFonts w:cstheme="minorHAnsi"/>
          <w:lang w:val="sr-Latn-CS"/>
        </w:rPr>
        <w:t xml:space="preserve"> </w:t>
      </w:r>
      <w:r w:rsidRPr="006833DB">
        <w:rPr>
          <w:rFonts w:cstheme="minorHAnsi"/>
        </w:rPr>
        <w:t xml:space="preserve">сачињавање елемената за унапређење </w:t>
      </w:r>
      <w:r w:rsidRPr="006833DB">
        <w:rPr>
          <w:rFonts w:cstheme="minorHAnsi"/>
          <w:lang w:val="sr-Latn-CS"/>
        </w:rPr>
        <w:t>web</w:t>
      </w:r>
      <w:r w:rsidRPr="006833DB">
        <w:rPr>
          <w:rFonts w:cstheme="minorHAnsi"/>
        </w:rPr>
        <w:t xml:space="preserve"> презентације Покрајинског секретаријата;</w:t>
      </w:r>
      <w:r w:rsidRPr="006833DB">
        <w:rPr>
          <w:rFonts w:cstheme="minorHAnsi"/>
          <w:lang w:val="sr-Latn-CS"/>
        </w:rPr>
        <w:t xml:space="preserve"> сарадња са републичким органима, покрајинским органима управе и органима јединица локалне самоуправе; други послови за потребе рада </w:t>
      </w:r>
      <w:r w:rsidRPr="006833DB">
        <w:rPr>
          <w:rFonts w:cstheme="minorHAnsi"/>
        </w:rPr>
        <w:t>Покрајинске владе</w:t>
      </w:r>
      <w:r w:rsidRPr="006833DB">
        <w:rPr>
          <w:rFonts w:cstheme="minorHAnsi"/>
          <w:lang w:val="sr-Latn-CS"/>
        </w:rPr>
        <w:t>, Скупштине АП Војводине</w:t>
      </w:r>
      <w:r w:rsidRPr="006833DB">
        <w:rPr>
          <w:rFonts w:cstheme="minorHAnsi"/>
        </w:rPr>
        <w:t>,</w:t>
      </w:r>
      <w:r w:rsidRPr="006833DB">
        <w:rPr>
          <w:rFonts w:cstheme="minorHAnsi"/>
          <w:lang w:val="sr-Latn-CS"/>
        </w:rPr>
        <w:t xml:space="preserve"> њихових радних тела</w:t>
      </w:r>
      <w:r w:rsidRPr="006833DB">
        <w:rPr>
          <w:rFonts w:cstheme="minorHAnsi"/>
        </w:rPr>
        <w:t xml:space="preserve"> и других покрајинских секретаријата  и други опште правни, материјално-финансијски и други послови.</w:t>
      </w:r>
    </w:p>
    <w:p w:rsidR="00E17D08" w:rsidRPr="006833DB" w:rsidRDefault="00E17D08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</w:rPr>
      </w:pPr>
    </w:p>
    <w:p w:rsidR="00466284" w:rsidRPr="006833DB" w:rsidRDefault="00466284" w:rsidP="006833DB">
      <w:pPr>
        <w:spacing w:after="0" w:line="276" w:lineRule="auto"/>
        <w:jc w:val="both"/>
        <w:rPr>
          <w:rFonts w:cstheme="minorHAnsi"/>
          <w:b/>
          <w:lang w:val="sr-Cyrl-RS"/>
        </w:rPr>
      </w:pPr>
      <w:r w:rsidRPr="006833DB">
        <w:rPr>
          <w:rFonts w:cstheme="minorHAnsi"/>
          <w:b/>
          <w:lang w:val="sr-Cyrl-RS"/>
        </w:rPr>
        <w:t xml:space="preserve">У </w:t>
      </w:r>
      <w:r w:rsidR="00557205">
        <w:rPr>
          <w:rFonts w:cstheme="minorHAnsi"/>
          <w:b/>
          <w:lang w:val="sr-Cyrl-RS"/>
        </w:rPr>
        <w:t>2024</w:t>
      </w:r>
      <w:r w:rsidRPr="006833DB">
        <w:rPr>
          <w:rFonts w:cstheme="minorHAnsi"/>
          <w:b/>
          <w:lang w:val="sr-Cyrl-RS"/>
        </w:rPr>
        <w:t>. години у овом Одељењу, планиране су следеће активности:</w:t>
      </w:r>
    </w:p>
    <w:p w:rsidR="00A90BAB" w:rsidRPr="00A90BAB" w:rsidRDefault="00A90BAB" w:rsidP="00EB5687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6833DB">
        <w:rPr>
          <w:rFonts w:cstheme="minorHAnsi"/>
          <w:lang w:val="sr-Latn-CS"/>
        </w:rPr>
        <w:t>припрем</w:t>
      </w:r>
      <w:r>
        <w:rPr>
          <w:rFonts w:cstheme="minorHAnsi"/>
          <w:lang w:val="sr-Cyrl-RS"/>
        </w:rPr>
        <w:t>а</w:t>
      </w:r>
      <w:r w:rsidRPr="006833DB">
        <w:rPr>
          <w:rFonts w:cstheme="minorHAnsi"/>
          <w:lang w:val="sr-Latn-CS"/>
        </w:rPr>
        <w:t xml:space="preserve"> и израд</w:t>
      </w:r>
      <w:r>
        <w:rPr>
          <w:rFonts w:cstheme="minorHAnsi"/>
          <w:lang w:val="sr-Cyrl-RS"/>
        </w:rPr>
        <w:t>а</w:t>
      </w:r>
      <w:r w:rsidRPr="006833DB">
        <w:rPr>
          <w:rFonts w:cstheme="minorHAnsi"/>
          <w:lang w:val="sr-Latn-CS"/>
        </w:rPr>
        <w:t xml:space="preserve"> предлога финансијског плана Покрајинског секретаријата</w:t>
      </w:r>
      <w:r w:rsidRPr="006833DB">
        <w:rPr>
          <w:rFonts w:cstheme="minorHAnsi"/>
        </w:rPr>
        <w:t>, као и кварталних планова и извештаја о извршењу финансијских планова Покрајинског секретаријата;</w:t>
      </w:r>
    </w:p>
    <w:p w:rsidR="00CC012D" w:rsidRPr="00EB5687" w:rsidRDefault="00A322AC" w:rsidP="00EB5687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lang w:val="sr-Cyrl-RS"/>
        </w:rPr>
        <w:t xml:space="preserve">израда Нацрта кадровског плана у складу са предлогом </w:t>
      </w:r>
      <w:r w:rsidR="00F81A11" w:rsidRPr="00EB5687">
        <w:rPr>
          <w:rFonts w:cstheme="minorHAnsi"/>
        </w:rPr>
        <w:t xml:space="preserve"> </w:t>
      </w:r>
      <w:r w:rsidR="00F81A11" w:rsidRPr="00EB5687">
        <w:rPr>
          <w:rFonts w:cstheme="minorHAnsi"/>
          <w:lang w:val="sr-Cyrl-RS"/>
        </w:rPr>
        <w:t>Покрајинске скупштинске одлуке о буџету</w:t>
      </w:r>
      <w:r w:rsidRPr="00EB5687">
        <w:rPr>
          <w:rFonts w:cstheme="minorHAnsi"/>
          <w:lang w:val="sr-Cyrl-RS"/>
        </w:rPr>
        <w:t xml:space="preserve"> АПВ</w:t>
      </w:r>
      <w:r w:rsidR="00EB5687" w:rsidRPr="00EB5687">
        <w:rPr>
          <w:rFonts w:cstheme="minorHAnsi"/>
        </w:rPr>
        <w:t>;</w:t>
      </w:r>
      <w:r w:rsidR="00EB5687" w:rsidRPr="00EB5687">
        <w:rPr>
          <w:rFonts w:cstheme="minorHAnsi"/>
          <w:lang w:val="sr-Cyrl-RS"/>
        </w:rPr>
        <w:t xml:space="preserve"> </w:t>
      </w:r>
      <w:r w:rsidRPr="00EB5687">
        <w:rPr>
          <w:rFonts w:cstheme="minorHAnsi"/>
          <w:lang w:val="sr-Cyrl-RS"/>
        </w:rPr>
        <w:t xml:space="preserve"> </w:t>
      </w:r>
    </w:p>
    <w:p w:rsidR="00CC012D" w:rsidRPr="00EB5687" w:rsidRDefault="00A322AC" w:rsidP="00EB5687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lang w:val="sr-Cyrl-RS"/>
        </w:rPr>
        <w:t>израда Правилника о унутрашњој организацији и систематизацији радних места</w:t>
      </w:r>
      <w:r w:rsidR="00EB5687" w:rsidRPr="00EB5687">
        <w:rPr>
          <w:rFonts w:cstheme="minorHAnsi"/>
        </w:rPr>
        <w:t>;</w:t>
      </w:r>
    </w:p>
    <w:p w:rsidR="00C717C1" w:rsidRPr="00EB5687" w:rsidRDefault="00A322AC" w:rsidP="00EB5687">
      <w:pPr>
        <w:pStyle w:val="ListParagraph"/>
        <w:numPr>
          <w:ilvl w:val="0"/>
          <w:numId w:val="30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lang w:val="sr-Cyrl-RS"/>
        </w:rPr>
        <w:t>припрема решења и других аката из области рада и радних односа за које је надлежно ово</w:t>
      </w:r>
      <w:r w:rsidR="00E613B7" w:rsidRPr="00EB5687">
        <w:rPr>
          <w:rFonts w:cstheme="minorHAnsi"/>
          <w:lang w:val="sr-Cyrl-RS"/>
        </w:rPr>
        <w:t xml:space="preserve"> одељење</w:t>
      </w:r>
      <w:r w:rsidR="00EB5687" w:rsidRPr="00EB5687">
        <w:rPr>
          <w:rFonts w:cstheme="minorHAnsi"/>
        </w:rPr>
        <w:t>;</w:t>
      </w:r>
    </w:p>
    <w:p w:rsidR="00CC012D" w:rsidRPr="00EB5687" w:rsidRDefault="00E613B7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lang w:val="sr-Cyrl-RS"/>
        </w:rPr>
        <w:t>сачињавање и ажурно вођење прегледа укупног броја запослених</w:t>
      </w:r>
      <w:r w:rsidR="00EB5687" w:rsidRPr="00EB5687">
        <w:rPr>
          <w:rFonts w:cstheme="minorHAnsi"/>
        </w:rPr>
        <w:t>;</w:t>
      </w:r>
    </w:p>
    <w:p w:rsidR="00CC012D" w:rsidRPr="00EB5687" w:rsidRDefault="00E613B7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lang w:val="sr-Cyrl-RS"/>
        </w:rPr>
        <w:t xml:space="preserve">израда Правилника о утврђивању посебног програма обуке ради стручног усавршавања службеника у Секретаријату, </w:t>
      </w:r>
      <w:r w:rsidR="00196310" w:rsidRPr="00EB5687">
        <w:rPr>
          <w:rFonts w:cstheme="minorHAnsi"/>
          <w:lang w:val="sr-Cyrl-RS"/>
        </w:rPr>
        <w:t>праћење реализације програма стручног усавршавања запослених у сарадњи са Службом за управљање људским ресурсима</w:t>
      </w:r>
      <w:r w:rsidR="00EB5687" w:rsidRPr="00EB5687">
        <w:rPr>
          <w:rFonts w:cstheme="minorHAnsi"/>
        </w:rPr>
        <w:t>;</w:t>
      </w:r>
    </w:p>
    <w:p w:rsidR="00CC012D" w:rsidRPr="00EB5687" w:rsidRDefault="005C5EEA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lang w:val="sr-Cyrl-RS"/>
        </w:rPr>
        <w:t>израда годишњег плана јавних набавки, јавних набавки на које се закон не примењује</w:t>
      </w:r>
      <w:r w:rsidR="0032463C" w:rsidRPr="00EB5687">
        <w:rPr>
          <w:rFonts w:cstheme="minorHAnsi"/>
          <w:lang w:val="sr-Cyrl-RS"/>
        </w:rPr>
        <w:t>,</w:t>
      </w:r>
      <w:r w:rsidR="00C717C1" w:rsidRPr="00EB5687">
        <w:rPr>
          <w:rFonts w:cstheme="minorHAnsi"/>
          <w:lang w:val="sr-Cyrl-RS"/>
        </w:rPr>
        <w:t xml:space="preserve"> </w:t>
      </w:r>
      <w:r w:rsidR="00C717C1" w:rsidRPr="00EB5687">
        <w:rPr>
          <w:rFonts w:cstheme="minorHAnsi"/>
        </w:rPr>
        <w:t>учешће у спровођењу поступка јавних набавки;</w:t>
      </w:r>
      <w:r w:rsidR="00C717C1" w:rsidRPr="00EB5687">
        <w:rPr>
          <w:rFonts w:cstheme="minorHAnsi"/>
          <w:lang w:val="sr-Cyrl-RS"/>
        </w:rPr>
        <w:t xml:space="preserve"> </w:t>
      </w:r>
      <w:r w:rsidR="00C717C1" w:rsidRPr="00EB5687">
        <w:rPr>
          <w:rFonts w:cstheme="minorHAnsi"/>
          <w:lang w:val="sr-Latn-CS"/>
        </w:rPr>
        <w:t xml:space="preserve"> </w:t>
      </w:r>
    </w:p>
    <w:p w:rsidR="00CC012D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Latn-CS"/>
        </w:rPr>
      </w:pPr>
      <w:r w:rsidRPr="00EB5687">
        <w:rPr>
          <w:rFonts w:cstheme="minorHAnsi"/>
          <w:lang w:val="sr-Latn-CS"/>
        </w:rPr>
        <w:t>расподела средстава индиректним корисницима буџетских средстава у оквиру одобрених апропријација (Покрајински завод за социјалну заштиту</w:t>
      </w:r>
      <w:r w:rsidRPr="00EB5687">
        <w:rPr>
          <w:rFonts w:cstheme="minorHAnsi"/>
        </w:rPr>
        <w:t>, Центар за породични смештај и усвојење Нови Сад, Центар за породични смештај и усвојење</w:t>
      </w:r>
      <w:r w:rsidRPr="00EB5687">
        <w:rPr>
          <w:rFonts w:cstheme="minorHAnsi"/>
          <w:lang w:val="sr-Cyrl-RS"/>
        </w:rPr>
        <w:t xml:space="preserve"> Суботица</w:t>
      </w:r>
      <w:r w:rsidRPr="00EB5687">
        <w:rPr>
          <w:rFonts w:cstheme="minorHAnsi"/>
        </w:rPr>
        <w:t>, Завод за равноправност полова и Канцеларија за инклузију Рома</w:t>
      </w:r>
      <w:r w:rsidRPr="00EB5687">
        <w:rPr>
          <w:rFonts w:cstheme="minorHAnsi"/>
          <w:lang w:val="sr-Latn-CS"/>
        </w:rPr>
        <w:t xml:space="preserve">); </w:t>
      </w:r>
    </w:p>
    <w:p w:rsidR="00CC012D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</w:rPr>
        <w:t>расподела средст</w:t>
      </w:r>
      <w:r w:rsidR="004C6A7B">
        <w:rPr>
          <w:rFonts w:cstheme="minorHAnsi"/>
          <w:lang w:val="sr-Cyrl-RS"/>
        </w:rPr>
        <w:t>а</w:t>
      </w:r>
      <w:r w:rsidRPr="00EB5687">
        <w:rPr>
          <w:rFonts w:cstheme="minorHAnsi"/>
        </w:rPr>
        <w:t>ва добијених по конкурсу за суфинансирање,  односно финансирање програма и пројеката у области социјалне политике и демографије</w:t>
      </w:r>
      <w:r w:rsidRPr="00EB5687">
        <w:rPr>
          <w:rFonts w:cstheme="minorHAnsi"/>
          <w:lang w:val="sr-Latn-CS"/>
        </w:rPr>
        <w:t xml:space="preserve"> </w:t>
      </w:r>
      <w:r w:rsidRPr="00EB5687">
        <w:rPr>
          <w:rFonts w:cstheme="minorHAnsi"/>
        </w:rPr>
        <w:t>и борачко-инвалидске заштите и контрола њиховог наменског коришћења;</w:t>
      </w:r>
      <w:r w:rsidRPr="00EB5687">
        <w:rPr>
          <w:rFonts w:cstheme="minorHAnsi"/>
          <w:lang w:val="sr-Cyrl-RS"/>
        </w:rPr>
        <w:t xml:space="preserve"> </w:t>
      </w:r>
    </w:p>
    <w:p w:rsidR="00CC012D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</w:rPr>
      </w:pPr>
      <w:r w:rsidRPr="00EB5687">
        <w:rPr>
          <w:rFonts w:cstheme="minorHAnsi"/>
          <w:lang w:val="sr-Latn-CS"/>
        </w:rPr>
        <w:t>вођење пословних књига и усклађивање са главном књигом трезора</w:t>
      </w:r>
      <w:r w:rsidRPr="00EB5687">
        <w:rPr>
          <w:rFonts w:cstheme="minorHAnsi"/>
        </w:rPr>
        <w:t>;</w:t>
      </w:r>
      <w:r w:rsidRPr="00EB5687">
        <w:rPr>
          <w:rFonts w:cstheme="minorHAnsi"/>
          <w:lang w:val="sr-Latn-CS"/>
        </w:rPr>
        <w:t xml:space="preserve"> састављање консолидованих периодичних и годишњих извештаја</w:t>
      </w:r>
      <w:r w:rsidRPr="00EB5687">
        <w:rPr>
          <w:rFonts w:cstheme="minorHAnsi"/>
        </w:rPr>
        <w:t>;</w:t>
      </w:r>
    </w:p>
    <w:p w:rsidR="00CC012D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</w:rPr>
      </w:pPr>
      <w:r w:rsidRPr="00EB5687">
        <w:rPr>
          <w:rFonts w:cstheme="minorHAnsi"/>
          <w:lang w:val="sr-Latn-CS"/>
        </w:rPr>
        <w:t xml:space="preserve">контрола наменског трошења средстава одобрених од стране Покрајинског секретаријата </w:t>
      </w:r>
      <w:r w:rsidRPr="00EB5687">
        <w:rPr>
          <w:rFonts w:cstheme="minorHAnsi"/>
        </w:rPr>
        <w:t>у</w:t>
      </w:r>
      <w:r w:rsidRPr="00EB5687">
        <w:rPr>
          <w:rFonts w:cstheme="minorHAnsi"/>
          <w:lang w:val="sr-Latn-CS"/>
        </w:rPr>
        <w:t xml:space="preserve"> </w:t>
      </w:r>
      <w:r w:rsidRPr="00EB5687">
        <w:rPr>
          <w:rFonts w:cstheme="minorHAnsi"/>
        </w:rPr>
        <w:t>реализацију програма унапређења социјалне заштите;</w:t>
      </w:r>
    </w:p>
    <w:p w:rsidR="00CC012D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</w:rPr>
      </w:pPr>
      <w:r w:rsidRPr="00EB5687">
        <w:rPr>
          <w:rFonts w:cstheme="minorHAnsi"/>
          <w:lang w:val="sr-Latn-CS"/>
        </w:rPr>
        <w:t>праћење стања и утврђивање материјалних потреба установа чији је оснивач Покрајина и предлагање мера за побо</w:t>
      </w:r>
      <w:r w:rsidRPr="00EB5687">
        <w:rPr>
          <w:rFonts w:cstheme="minorHAnsi"/>
        </w:rPr>
        <w:t>љ</w:t>
      </w:r>
      <w:r w:rsidRPr="00EB5687">
        <w:rPr>
          <w:rFonts w:cstheme="minorHAnsi"/>
          <w:lang w:val="sr-Latn-CS"/>
        </w:rPr>
        <w:t>шање њиховог материјалног стања и одређених приоритета</w:t>
      </w:r>
      <w:r w:rsidRPr="00EB5687">
        <w:rPr>
          <w:rFonts w:cstheme="minorHAnsi"/>
        </w:rPr>
        <w:t>;</w:t>
      </w:r>
    </w:p>
    <w:p w:rsidR="00210364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Latn-CS"/>
        </w:rPr>
      </w:pPr>
      <w:r w:rsidRPr="00EB5687">
        <w:rPr>
          <w:rFonts w:cstheme="minorHAnsi"/>
          <w:lang w:val="sr-Latn-CS"/>
        </w:rPr>
        <w:t xml:space="preserve">израда и вођење евиденције за запослене за потребе Службе за </w:t>
      </w:r>
      <w:r w:rsidRPr="00EB5687">
        <w:rPr>
          <w:rFonts w:cstheme="minorHAnsi"/>
        </w:rPr>
        <w:t xml:space="preserve">управљање </w:t>
      </w:r>
      <w:r w:rsidRPr="00EB5687">
        <w:rPr>
          <w:rFonts w:cstheme="minorHAnsi"/>
          <w:lang w:val="sr-Latn-CS"/>
        </w:rPr>
        <w:t>људск</w:t>
      </w:r>
      <w:r w:rsidRPr="00EB5687">
        <w:rPr>
          <w:rFonts w:cstheme="minorHAnsi"/>
        </w:rPr>
        <w:t>им</w:t>
      </w:r>
      <w:r w:rsidRPr="00EB5687">
        <w:rPr>
          <w:rFonts w:cstheme="minorHAnsi"/>
          <w:lang w:val="sr-Latn-CS"/>
        </w:rPr>
        <w:t xml:space="preserve"> ресурс</w:t>
      </w:r>
      <w:r w:rsidRPr="00EB5687">
        <w:rPr>
          <w:rFonts w:cstheme="minorHAnsi"/>
        </w:rPr>
        <w:t>има</w:t>
      </w:r>
      <w:r w:rsidRPr="00EB5687">
        <w:rPr>
          <w:rFonts w:cstheme="minorHAnsi"/>
          <w:lang w:val="sr-Latn-CS"/>
        </w:rPr>
        <w:t xml:space="preserve"> и Покрајинског секретариј</w:t>
      </w:r>
      <w:r w:rsidRPr="00EB5687">
        <w:rPr>
          <w:rFonts w:cstheme="minorHAnsi"/>
        </w:rPr>
        <w:t>а</w:t>
      </w:r>
      <w:r w:rsidRPr="00EB5687">
        <w:rPr>
          <w:rFonts w:cstheme="minorHAnsi"/>
          <w:lang w:val="sr-Latn-CS"/>
        </w:rPr>
        <w:t>та за финансије</w:t>
      </w:r>
      <w:r w:rsidRPr="00EB5687">
        <w:rPr>
          <w:rFonts w:cstheme="minorHAnsi"/>
        </w:rPr>
        <w:t>;</w:t>
      </w:r>
      <w:r w:rsidRPr="00EB5687">
        <w:rPr>
          <w:rFonts w:cstheme="minorHAnsi"/>
          <w:lang w:val="sr-Latn-CS"/>
        </w:rPr>
        <w:t xml:space="preserve"> </w:t>
      </w:r>
    </w:p>
    <w:p w:rsidR="00210364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</w:rPr>
      </w:pPr>
      <w:r w:rsidRPr="00EB5687">
        <w:rPr>
          <w:rFonts w:cstheme="minorHAnsi"/>
        </w:rPr>
        <w:t>израда Информатора о раду и Извештаја за повереника за информације од јавног значаја;</w:t>
      </w:r>
    </w:p>
    <w:p w:rsidR="00210364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</w:rPr>
        <w:t>сачињавање извештаја о спровођењу мера из плана интегритета и израда предлога мера утврђених планом интегритета;</w:t>
      </w:r>
      <w:r w:rsidRPr="00EB5687">
        <w:rPr>
          <w:rFonts w:cstheme="minorHAnsi"/>
          <w:lang w:val="sr-Cyrl-RS"/>
        </w:rPr>
        <w:t xml:space="preserve"> </w:t>
      </w:r>
    </w:p>
    <w:p w:rsidR="00210364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Latn-CS"/>
        </w:rPr>
      </w:pPr>
      <w:r w:rsidRPr="00EB5687">
        <w:rPr>
          <w:rFonts w:cstheme="minorHAnsi"/>
        </w:rPr>
        <w:t>сарадња и одговори по захтевима у поступку контроле вршења од стране буџетске инспекције и државне ревизорске институције;</w:t>
      </w:r>
      <w:r w:rsidRPr="00EB5687">
        <w:rPr>
          <w:rFonts w:cstheme="minorHAnsi"/>
          <w:lang w:val="sr-Latn-CS"/>
        </w:rPr>
        <w:t xml:space="preserve"> </w:t>
      </w:r>
      <w:r w:rsidRPr="00EB5687">
        <w:rPr>
          <w:rFonts w:cstheme="minorHAnsi"/>
        </w:rPr>
        <w:t xml:space="preserve">нормативно правни послови на </w:t>
      </w:r>
      <w:r w:rsidRPr="00EB5687">
        <w:rPr>
          <w:rFonts w:cstheme="minorHAnsi"/>
        </w:rPr>
        <w:lastRenderedPageBreak/>
        <w:t>успостављању</w:t>
      </w:r>
      <w:r w:rsidR="00C717C1" w:rsidRPr="00EB5687">
        <w:rPr>
          <w:rFonts w:cstheme="minorHAnsi"/>
          <w:lang w:val="sr-Cyrl-RS"/>
        </w:rPr>
        <w:t xml:space="preserve"> фук-а и </w:t>
      </w:r>
      <w:r w:rsidRPr="00EB5687">
        <w:rPr>
          <w:rFonts w:cstheme="minorHAnsi"/>
        </w:rPr>
        <w:t xml:space="preserve"> спровођењу и у складу са изменама законских прописа ажурирањ</w:t>
      </w:r>
      <w:r w:rsidR="00C717C1" w:rsidRPr="00EB5687">
        <w:rPr>
          <w:rFonts w:cstheme="minorHAnsi"/>
          <w:lang w:val="sr-Cyrl-RS"/>
        </w:rPr>
        <w:t xml:space="preserve">е </w:t>
      </w:r>
      <w:r w:rsidRPr="00EB5687">
        <w:rPr>
          <w:rFonts w:cstheme="minorHAnsi"/>
        </w:rPr>
        <w:t>аката финансијског управљања и контроле;</w:t>
      </w:r>
      <w:r w:rsidRPr="00EB5687">
        <w:rPr>
          <w:rFonts w:cstheme="minorHAnsi"/>
          <w:lang w:val="sr-Latn-CS"/>
        </w:rPr>
        <w:t xml:space="preserve"> </w:t>
      </w:r>
    </w:p>
    <w:p w:rsidR="00C717C1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</w:rPr>
        <w:t>праћење, усклађивање и унос података ради извршавања обавеза утврђених Законом о регистру запослених, изабраних, именованих, постављених и ангажованих лица код корисника јавних средстава;</w:t>
      </w:r>
      <w:r w:rsidRPr="00EB5687">
        <w:rPr>
          <w:rFonts w:cstheme="minorHAnsi"/>
          <w:lang w:val="sr-Cyrl-RS"/>
        </w:rPr>
        <w:t xml:space="preserve">  </w:t>
      </w:r>
    </w:p>
    <w:p w:rsidR="00210364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lang w:val="sr-Cyrl-RS"/>
        </w:rPr>
        <w:t xml:space="preserve">студијско - аналитички послови у оквиру надлежности Секретаријата везани за област информационог система; </w:t>
      </w:r>
    </w:p>
    <w:p w:rsidR="00210364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lang w:val="sr-Cyrl-RS"/>
        </w:rPr>
        <w:t>учешће у припреми извештаја и информација о утврђеном стању у области информационог система;</w:t>
      </w:r>
    </w:p>
    <w:p w:rsidR="00210364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Latn-CS"/>
        </w:rPr>
      </w:pPr>
      <w:r w:rsidRPr="00EB5687">
        <w:rPr>
          <w:rFonts w:cstheme="minorHAnsi"/>
          <w:lang w:val="sr-Cyrl-RS"/>
        </w:rPr>
        <w:t>праћење промене прописа и подзаконских аката од утицаја на експлоатацију и развој информационог система и регистара; стручна подршка у процесу увођења Е- управе</w:t>
      </w:r>
      <w:r w:rsidR="00EB5687" w:rsidRPr="00EB5687">
        <w:rPr>
          <w:rFonts w:cstheme="minorHAnsi"/>
        </w:rPr>
        <w:t>;</w:t>
      </w:r>
    </w:p>
    <w:p w:rsidR="00210364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Latn-CS"/>
        </w:rPr>
      </w:pPr>
      <w:r w:rsidRPr="00EB5687">
        <w:rPr>
          <w:rFonts w:cstheme="minorHAnsi"/>
        </w:rPr>
        <w:t xml:space="preserve">праћење и ажурирање података за </w:t>
      </w:r>
      <w:r w:rsidRPr="00EB5687">
        <w:rPr>
          <w:rFonts w:cstheme="minorHAnsi"/>
          <w:lang w:val="sr-Latn-CS"/>
        </w:rPr>
        <w:t xml:space="preserve">web </w:t>
      </w:r>
      <w:r w:rsidRPr="00EB5687">
        <w:rPr>
          <w:rFonts w:cstheme="minorHAnsi"/>
        </w:rPr>
        <w:t>сајт из делокруга рада Покрајинског секретаријата;</w:t>
      </w:r>
      <w:r w:rsidRPr="00EB5687">
        <w:rPr>
          <w:rFonts w:cstheme="minorHAnsi"/>
          <w:lang w:val="sr-Latn-CS"/>
        </w:rPr>
        <w:t xml:space="preserve"> </w:t>
      </w:r>
      <w:r w:rsidRPr="00EB5687">
        <w:rPr>
          <w:rFonts w:cstheme="minorHAnsi"/>
        </w:rPr>
        <w:t xml:space="preserve">сачињавање елемената за унапређење </w:t>
      </w:r>
      <w:r w:rsidRPr="00EB5687">
        <w:rPr>
          <w:rFonts w:cstheme="minorHAnsi"/>
          <w:lang w:val="sr-Latn-CS"/>
        </w:rPr>
        <w:t>web</w:t>
      </w:r>
      <w:r w:rsidRPr="00EB5687">
        <w:rPr>
          <w:rFonts w:cstheme="minorHAnsi"/>
        </w:rPr>
        <w:t xml:space="preserve"> презентације Покрајинског секретаријата;</w:t>
      </w:r>
      <w:r w:rsidRPr="00EB5687">
        <w:rPr>
          <w:rFonts w:cstheme="minorHAnsi"/>
          <w:lang w:val="sr-Latn-CS"/>
        </w:rPr>
        <w:t xml:space="preserve"> </w:t>
      </w:r>
    </w:p>
    <w:p w:rsidR="0032463C" w:rsidRPr="00EB5687" w:rsidRDefault="0032463C" w:rsidP="00EB5687">
      <w:pPr>
        <w:pStyle w:val="ListParagraph"/>
        <w:numPr>
          <w:ilvl w:val="0"/>
          <w:numId w:val="32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</w:rPr>
      </w:pPr>
      <w:r w:rsidRPr="00EB5687">
        <w:rPr>
          <w:rFonts w:cstheme="minorHAnsi"/>
          <w:lang w:val="sr-Latn-CS"/>
        </w:rPr>
        <w:t>радних тела</w:t>
      </w:r>
      <w:r w:rsidRPr="00EB5687">
        <w:rPr>
          <w:rFonts w:cstheme="minorHAnsi"/>
        </w:rPr>
        <w:t xml:space="preserve"> и других покрајинских секретаријата  и други опште правни, материјално-финансијски и други послови.</w:t>
      </w:r>
    </w:p>
    <w:p w:rsidR="00C717C1" w:rsidRPr="006833DB" w:rsidRDefault="00C717C1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</w:p>
    <w:p w:rsidR="003D18E4" w:rsidRDefault="00EB5687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b/>
          <w:lang w:val="sr-Cyrl-RS"/>
        </w:rPr>
        <w:t>Н</w:t>
      </w:r>
      <w:r w:rsidR="003D18E4" w:rsidRPr="00EB5687">
        <w:rPr>
          <w:rFonts w:cstheme="minorHAnsi"/>
          <w:b/>
          <w:lang w:val="sr-Cyrl-RS"/>
        </w:rPr>
        <w:t>осилац активности</w:t>
      </w:r>
      <w:r w:rsidR="003D18E4" w:rsidRPr="006833DB">
        <w:rPr>
          <w:rFonts w:cstheme="minorHAnsi"/>
          <w:lang w:val="sr-Cyrl-RS"/>
        </w:rPr>
        <w:t>: начелник Одељења за опште и заједничке послове за запосленима у Одељењу</w:t>
      </w:r>
      <w:r>
        <w:rPr>
          <w:rFonts w:cstheme="minorHAnsi"/>
          <w:lang w:val="sr-Cyrl-RS"/>
        </w:rPr>
        <w:t>.</w:t>
      </w:r>
    </w:p>
    <w:p w:rsidR="001D275C" w:rsidRDefault="00EB5687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EB5687">
        <w:rPr>
          <w:rFonts w:cstheme="minorHAnsi"/>
          <w:b/>
          <w:lang w:val="sr-Cyrl-RS"/>
        </w:rPr>
        <w:t>Р</w:t>
      </w:r>
      <w:r w:rsidR="001D275C" w:rsidRPr="00EB5687">
        <w:rPr>
          <w:rFonts w:cstheme="minorHAnsi"/>
          <w:b/>
          <w:lang w:val="sr-Cyrl-RS"/>
        </w:rPr>
        <w:t>ок извршења</w:t>
      </w:r>
      <w:r w:rsidR="001D275C" w:rsidRPr="006833DB">
        <w:rPr>
          <w:rFonts w:cstheme="minorHAnsi"/>
          <w:lang w:val="sr-Cyrl-RS"/>
        </w:rPr>
        <w:t>: континуирано</w:t>
      </w:r>
      <w:r>
        <w:rPr>
          <w:rFonts w:cstheme="minorHAnsi"/>
          <w:lang w:val="sr-Cyrl-RS"/>
        </w:rPr>
        <w:t>.</w:t>
      </w:r>
    </w:p>
    <w:p w:rsidR="00392EE8" w:rsidRDefault="00392EE8" w:rsidP="000813DB">
      <w:pPr>
        <w:pStyle w:val="Heading1"/>
        <w:rPr>
          <w:lang w:val="sr-Cyrl-RS"/>
        </w:rPr>
      </w:pPr>
      <w:bookmarkStart w:id="7" w:name="_Toc144813291"/>
      <w:r w:rsidRPr="00392EE8">
        <w:rPr>
          <w:lang w:val="sr-Latn-RS"/>
        </w:rPr>
        <w:t xml:space="preserve">III </w:t>
      </w:r>
      <w:r w:rsidR="004C6A7B">
        <w:rPr>
          <w:lang w:val="sr-Cyrl-RS"/>
        </w:rPr>
        <w:t>ТЕМЕ ЗА ПРОГРАМ</w:t>
      </w:r>
      <w:r w:rsidRPr="00392EE8">
        <w:rPr>
          <w:lang w:val="sr-Cyrl-RS"/>
        </w:rPr>
        <w:t xml:space="preserve"> РАДА ПОКРАЈИНСКЕ ВЛАДЕ ЗА </w:t>
      </w:r>
      <w:r w:rsidR="00557205">
        <w:rPr>
          <w:lang w:val="sr-Cyrl-RS"/>
        </w:rPr>
        <w:t>2024</w:t>
      </w:r>
      <w:r w:rsidRPr="00392EE8">
        <w:rPr>
          <w:lang w:val="sr-Cyrl-RS"/>
        </w:rPr>
        <w:t>. ГОДИНУ</w:t>
      </w:r>
      <w:bookmarkEnd w:id="7"/>
    </w:p>
    <w:p w:rsidR="00392EE8" w:rsidRPr="00392EE8" w:rsidRDefault="00392EE8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b/>
          <w:lang w:val="sr-Cyrl-RS"/>
        </w:rPr>
      </w:pPr>
    </w:p>
    <w:p w:rsidR="00392EE8" w:rsidRDefault="00392EE8" w:rsidP="00392EE8">
      <w:pPr>
        <w:shd w:val="clear" w:color="auto" w:fill="FFFFFF"/>
        <w:spacing w:after="0" w:line="276" w:lineRule="auto"/>
        <w:jc w:val="both"/>
        <w:textAlignment w:val="baseline"/>
        <w:rPr>
          <w:sz w:val="20"/>
          <w:szCs w:val="20"/>
          <w:lang w:val="sr-Cyrl-CS"/>
        </w:rPr>
      </w:pPr>
      <w:r>
        <w:rPr>
          <w:rFonts w:cstheme="minorHAnsi"/>
          <w:lang w:val="sr-Cyrl-RS"/>
        </w:rPr>
        <w:t xml:space="preserve">Саставни део овог програма су планиране теме за </w:t>
      </w:r>
      <w:r w:rsidR="003C2B22">
        <w:rPr>
          <w:sz w:val="20"/>
          <w:szCs w:val="20"/>
          <w:lang w:val="sr-Cyrl-CS"/>
        </w:rPr>
        <w:t>П</w:t>
      </w:r>
      <w:r w:rsidRPr="00B47E5D">
        <w:rPr>
          <w:sz w:val="20"/>
          <w:szCs w:val="20"/>
          <w:lang w:val="sr-Cyrl-CS"/>
        </w:rPr>
        <w:t xml:space="preserve">рограм рада Покрајинске владе за </w:t>
      </w:r>
      <w:r w:rsidR="00557205">
        <w:rPr>
          <w:sz w:val="20"/>
          <w:szCs w:val="20"/>
          <w:lang w:val="sr-Cyrl-CS"/>
        </w:rPr>
        <w:t>2024</w:t>
      </w:r>
      <w:r w:rsidRPr="00B47E5D">
        <w:rPr>
          <w:sz w:val="20"/>
          <w:szCs w:val="20"/>
          <w:lang w:val="sr-Cyrl-CS"/>
        </w:rPr>
        <w:t xml:space="preserve">. годину, </w:t>
      </w:r>
      <w:r>
        <w:rPr>
          <w:sz w:val="20"/>
          <w:szCs w:val="20"/>
          <w:lang w:val="sr-Cyrl-CS"/>
        </w:rPr>
        <w:t>од стране</w:t>
      </w:r>
      <w:r w:rsidRPr="00B47E5D">
        <w:rPr>
          <w:sz w:val="20"/>
          <w:szCs w:val="20"/>
          <w:lang w:val="sr-Cyrl-CS"/>
        </w:rPr>
        <w:t xml:space="preserve"> Покрајинског секретаријата за социјалну политику, демографију и равноправност полова </w:t>
      </w:r>
      <w:r>
        <w:rPr>
          <w:sz w:val="20"/>
          <w:szCs w:val="20"/>
          <w:lang w:val="sr-Cyrl-CS"/>
        </w:rPr>
        <w:t xml:space="preserve"> и то:</w:t>
      </w:r>
    </w:p>
    <w:p w:rsidR="0042486D" w:rsidRPr="00B47E5D" w:rsidRDefault="0042486D" w:rsidP="00392EE8">
      <w:pPr>
        <w:shd w:val="clear" w:color="auto" w:fill="FFFFFF"/>
        <w:spacing w:after="0" w:line="276" w:lineRule="auto"/>
        <w:jc w:val="both"/>
        <w:textAlignment w:val="baseline"/>
        <w:rPr>
          <w:sz w:val="20"/>
          <w:szCs w:val="20"/>
          <w:lang w:val="sr-Cyrl-CS"/>
        </w:rPr>
      </w:pPr>
    </w:p>
    <w:p w:rsidR="00392EE8" w:rsidRPr="00821AC7" w:rsidRDefault="00392EE8" w:rsidP="000813DB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sz w:val="20"/>
          <w:szCs w:val="20"/>
          <w:lang w:val="sr-Cyrl-CS"/>
        </w:rPr>
      </w:pPr>
      <w:r w:rsidRPr="00821AC7">
        <w:rPr>
          <w:sz w:val="20"/>
          <w:szCs w:val="20"/>
          <w:lang w:val="sr-Cyrl-RS"/>
        </w:rPr>
        <w:t xml:space="preserve">ПРЕДЛОГ ОДЛУКЕ  О ДОДЕЛИ БЕСПОВРАТНИХ СРЕДСТАВА ПОРОДИЦАМА У КОЈИМА СЕ РОДИ ТРЕЋЕ ИЛИ ЧЕТВРТО ДЕТЕ ЗА РЕШАВАЊЕ СТАМБЕНОГ ПИТАЊА  ИЛИ ЗА УНАПРЕЂЕЊЕ  УСЛОВА  СТАНОВАЊА НА ТЕРИТОРИЈИ АУТОНОМНЕ ПОКРАЈИНЕ ВОЈВОДИНЕ ЗА </w:t>
      </w:r>
      <w:r w:rsidR="00557205">
        <w:rPr>
          <w:sz w:val="20"/>
          <w:szCs w:val="20"/>
          <w:lang w:val="sr-Cyrl-RS"/>
        </w:rPr>
        <w:t>2024</w:t>
      </w:r>
      <w:r w:rsidRPr="00821AC7">
        <w:rPr>
          <w:sz w:val="20"/>
          <w:szCs w:val="20"/>
          <w:lang w:val="sr-Cyrl-RS"/>
        </w:rPr>
        <w:t>. ГОДИНУ</w:t>
      </w:r>
    </w:p>
    <w:p w:rsidR="00392EE8" w:rsidRDefault="00392EE8" w:rsidP="006C6C8B">
      <w:pPr>
        <w:spacing w:after="120" w:line="240" w:lineRule="auto"/>
        <w:ind w:left="425"/>
        <w:jc w:val="both"/>
        <w:rPr>
          <w:sz w:val="20"/>
          <w:szCs w:val="20"/>
          <w:lang w:val="sr-Cyrl-CS"/>
        </w:rPr>
      </w:pPr>
      <w:r w:rsidRPr="00B47E5D">
        <w:rPr>
          <w:sz w:val="20"/>
          <w:szCs w:val="20"/>
          <w:lang w:val="sr-Cyrl-CS"/>
        </w:rPr>
        <w:t xml:space="preserve">Рок: </w:t>
      </w:r>
      <w:r w:rsidR="00E44E26">
        <w:rPr>
          <w:sz w:val="20"/>
          <w:szCs w:val="20"/>
          <w:lang w:val="sr-Cyrl-RS"/>
        </w:rPr>
        <w:t>фебруар</w:t>
      </w:r>
      <w:r w:rsidRPr="00B47E5D">
        <w:rPr>
          <w:sz w:val="20"/>
          <w:szCs w:val="20"/>
          <w:lang w:val="sr-Cyrl-RS"/>
        </w:rPr>
        <w:t xml:space="preserve"> </w:t>
      </w:r>
      <w:r w:rsidRPr="00B47E5D">
        <w:rPr>
          <w:sz w:val="20"/>
          <w:szCs w:val="20"/>
          <w:lang w:val="sr-Cyrl-CS"/>
        </w:rPr>
        <w:t xml:space="preserve"> </w:t>
      </w:r>
      <w:r w:rsidR="00557205">
        <w:rPr>
          <w:sz w:val="20"/>
          <w:szCs w:val="20"/>
          <w:lang w:val="sr-Cyrl-CS"/>
        </w:rPr>
        <w:t>2024</w:t>
      </w:r>
      <w:r w:rsidRPr="00B47E5D">
        <w:rPr>
          <w:sz w:val="20"/>
          <w:szCs w:val="20"/>
          <w:lang w:val="sr-Cyrl-CS"/>
        </w:rPr>
        <w:t xml:space="preserve">. године </w:t>
      </w:r>
    </w:p>
    <w:p w:rsidR="0029734A" w:rsidRDefault="0029734A" w:rsidP="0029734A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ПРЕДЛОГ ОДЛУКЕ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ТАШТИТЕ У АУТОНОМНОЈ ПОКРАЈИНИ ВОЈВОДИНИ У </w:t>
      </w:r>
      <w:r w:rsidR="00557205">
        <w:rPr>
          <w:sz w:val="20"/>
          <w:szCs w:val="20"/>
          <w:lang w:val="sr-Cyrl-CS"/>
        </w:rPr>
        <w:t>2024</w:t>
      </w:r>
      <w:r>
        <w:rPr>
          <w:sz w:val="20"/>
          <w:szCs w:val="20"/>
          <w:lang w:val="sr-Cyrl-CS"/>
        </w:rPr>
        <w:t>. ГОДИНИ</w:t>
      </w:r>
    </w:p>
    <w:p w:rsidR="0029734A" w:rsidRDefault="0029734A" w:rsidP="0029734A">
      <w:pPr>
        <w:spacing w:after="120" w:line="240" w:lineRule="auto"/>
        <w:ind w:left="425"/>
        <w:jc w:val="both"/>
        <w:rPr>
          <w:sz w:val="20"/>
          <w:szCs w:val="20"/>
          <w:lang w:val="sr-Cyrl-CS"/>
        </w:rPr>
      </w:pPr>
      <w:r w:rsidRPr="00B47E5D">
        <w:rPr>
          <w:sz w:val="20"/>
          <w:szCs w:val="20"/>
          <w:lang w:val="sr-Cyrl-CS"/>
        </w:rPr>
        <w:t xml:space="preserve">Рок: </w:t>
      </w:r>
      <w:r w:rsidR="00E44E26">
        <w:rPr>
          <w:sz w:val="20"/>
          <w:szCs w:val="20"/>
          <w:lang w:val="sr-Cyrl-RS"/>
        </w:rPr>
        <w:t>фебруар</w:t>
      </w:r>
      <w:r w:rsidRPr="00B47E5D">
        <w:rPr>
          <w:sz w:val="20"/>
          <w:szCs w:val="20"/>
          <w:lang w:val="sr-Cyrl-RS"/>
        </w:rPr>
        <w:t xml:space="preserve"> </w:t>
      </w:r>
      <w:r w:rsidRPr="00B47E5D">
        <w:rPr>
          <w:sz w:val="20"/>
          <w:szCs w:val="20"/>
          <w:lang w:val="sr-Cyrl-CS"/>
        </w:rPr>
        <w:t xml:space="preserve"> </w:t>
      </w:r>
      <w:r w:rsidR="00557205">
        <w:rPr>
          <w:sz w:val="20"/>
          <w:szCs w:val="20"/>
          <w:lang w:val="sr-Cyrl-CS"/>
        </w:rPr>
        <w:t>2024</w:t>
      </w:r>
      <w:r w:rsidRPr="00B47E5D">
        <w:rPr>
          <w:sz w:val="20"/>
          <w:szCs w:val="20"/>
          <w:lang w:val="sr-Cyrl-CS"/>
        </w:rPr>
        <w:t xml:space="preserve">. године </w:t>
      </w:r>
    </w:p>
    <w:p w:rsidR="0029734A" w:rsidRPr="0029734A" w:rsidRDefault="0029734A" w:rsidP="0029734A">
      <w:pPr>
        <w:pStyle w:val="ListParagraph"/>
        <w:spacing w:after="120" w:line="240" w:lineRule="auto"/>
        <w:ind w:left="426"/>
        <w:jc w:val="both"/>
        <w:rPr>
          <w:sz w:val="20"/>
          <w:szCs w:val="20"/>
          <w:lang w:val="sr-Cyrl-CS"/>
        </w:rPr>
      </w:pPr>
    </w:p>
    <w:p w:rsidR="00435AF2" w:rsidRPr="00924213" w:rsidRDefault="00435AF2" w:rsidP="00435AF2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Style w:val="Strong"/>
          <w:bCs w:val="0"/>
          <w:sz w:val="20"/>
          <w:szCs w:val="20"/>
          <w:lang w:val="sr-Cyrl-RS"/>
        </w:rPr>
      </w:pPr>
      <w:r w:rsidRPr="00924213">
        <w:rPr>
          <w:sz w:val="20"/>
          <w:szCs w:val="20"/>
          <w:lang w:val="sr-Cyrl-RS"/>
        </w:rPr>
        <w:t xml:space="preserve">ПРЕДЛОГ ОДЛУКЕ  О ДОДЕЛИ БЕСПОВРАТНИХ СРЕДСТАВА </w:t>
      </w:r>
      <w:r w:rsidRPr="00924213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>ПОРОДИЦАМА НА ТЕРИТОРИЈИ АУТОНОМНЕ ПОКРАЈИНЕ ВОЈВОДИНЕ ЗА КУПОВИНУ НЕКРЕТНИНЕ У ЦИЉУ УНАПРЕЂЕЊА ПОЛОЖАЈА ЖЕНА</w:t>
      </w:r>
    </w:p>
    <w:p w:rsidR="00435AF2" w:rsidRPr="00924213" w:rsidRDefault="00435AF2" w:rsidP="00435AF2">
      <w:pPr>
        <w:spacing w:after="120" w:line="240" w:lineRule="auto"/>
        <w:ind w:left="425"/>
        <w:jc w:val="both"/>
        <w:rPr>
          <w:sz w:val="20"/>
          <w:szCs w:val="20"/>
          <w:lang w:val="sr-Cyrl-CS"/>
        </w:rPr>
      </w:pPr>
      <w:r w:rsidRPr="00924213">
        <w:rPr>
          <w:sz w:val="20"/>
          <w:szCs w:val="20"/>
          <w:lang w:val="sr-Cyrl-CS"/>
        </w:rPr>
        <w:t xml:space="preserve">Рок: </w:t>
      </w:r>
      <w:r w:rsidR="00E44E26">
        <w:rPr>
          <w:sz w:val="20"/>
          <w:szCs w:val="20"/>
          <w:lang w:val="sr-Cyrl-RS"/>
        </w:rPr>
        <w:t>фебруар</w:t>
      </w:r>
      <w:r w:rsidRPr="00924213">
        <w:rPr>
          <w:sz w:val="20"/>
          <w:szCs w:val="20"/>
          <w:lang w:val="sr-Cyrl-RS"/>
        </w:rPr>
        <w:t xml:space="preserve"> </w:t>
      </w:r>
      <w:r w:rsidRPr="00924213">
        <w:rPr>
          <w:sz w:val="20"/>
          <w:szCs w:val="20"/>
          <w:lang w:val="sr-Cyrl-CS"/>
        </w:rPr>
        <w:t xml:space="preserve"> </w:t>
      </w:r>
      <w:r w:rsidR="00557205">
        <w:rPr>
          <w:sz w:val="20"/>
          <w:szCs w:val="20"/>
          <w:lang w:val="sr-Cyrl-CS"/>
        </w:rPr>
        <w:t>2024</w:t>
      </w:r>
      <w:r w:rsidRPr="00924213">
        <w:rPr>
          <w:sz w:val="20"/>
          <w:szCs w:val="20"/>
          <w:lang w:val="sr-Cyrl-CS"/>
        </w:rPr>
        <w:t xml:space="preserve">. године </w:t>
      </w:r>
    </w:p>
    <w:p w:rsidR="00392EE8" w:rsidRDefault="000813DB" w:rsidP="00435AF2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lastRenderedPageBreak/>
        <w:t>ПРЕДЛОГ</w:t>
      </w:r>
      <w:r w:rsidR="006421D0">
        <w:rPr>
          <w:sz w:val="20"/>
          <w:szCs w:val="20"/>
          <w:lang w:val="sr-Cyrl-RS"/>
        </w:rPr>
        <w:t xml:space="preserve"> </w:t>
      </w:r>
      <w:r w:rsidR="00392EE8" w:rsidRPr="00821AC7">
        <w:rPr>
          <w:sz w:val="20"/>
          <w:szCs w:val="20"/>
          <w:lang w:val="sr-Cyrl-RS"/>
        </w:rPr>
        <w:t xml:space="preserve">РЕШЕЊА О УТВРЂИВАЊУ НОМИНАЛНОГ ИЗНОСА СУФИНАНСИРАЊА ТРОШКОВА ЗА БИОМЕДИЦИНСКО ПОТПОМОГНУТО ОПЛОЂЕЊЕ ЗА </w:t>
      </w:r>
      <w:r w:rsidR="00557205">
        <w:rPr>
          <w:sz w:val="20"/>
          <w:szCs w:val="20"/>
          <w:lang w:val="sr-Cyrl-RS"/>
        </w:rPr>
        <w:t>2024</w:t>
      </w:r>
      <w:r w:rsidR="00392EE8" w:rsidRPr="00821AC7">
        <w:rPr>
          <w:sz w:val="20"/>
          <w:szCs w:val="20"/>
          <w:lang w:val="sr-Cyrl-RS"/>
        </w:rPr>
        <w:t>. ГОДИНУ</w:t>
      </w:r>
    </w:p>
    <w:p w:rsidR="006C6C8B" w:rsidRPr="00B47E5D" w:rsidRDefault="006C6C8B" w:rsidP="000813DB">
      <w:pPr>
        <w:pStyle w:val="ListParagraph"/>
        <w:ind w:left="426"/>
        <w:jc w:val="both"/>
        <w:rPr>
          <w:sz w:val="20"/>
          <w:szCs w:val="20"/>
          <w:lang w:val="sr-Cyrl-RS"/>
        </w:rPr>
      </w:pPr>
    </w:p>
    <w:p w:rsidR="00392EE8" w:rsidRDefault="00392EE8" w:rsidP="008527CC">
      <w:pPr>
        <w:pStyle w:val="ListParagraph"/>
        <w:spacing w:before="120" w:after="240" w:line="240" w:lineRule="auto"/>
        <w:ind w:left="786" w:hanging="360"/>
        <w:jc w:val="both"/>
        <w:rPr>
          <w:sz w:val="20"/>
          <w:szCs w:val="20"/>
          <w:lang w:val="sr-Cyrl-CS"/>
        </w:rPr>
      </w:pPr>
      <w:r w:rsidRPr="00B47E5D">
        <w:rPr>
          <w:sz w:val="20"/>
          <w:szCs w:val="20"/>
          <w:lang w:val="sr-Cyrl-CS"/>
        </w:rPr>
        <w:t xml:space="preserve">Рок: </w:t>
      </w:r>
      <w:r w:rsidRPr="00B47E5D">
        <w:rPr>
          <w:sz w:val="20"/>
          <w:szCs w:val="20"/>
          <w:lang w:val="sr-Cyrl-RS"/>
        </w:rPr>
        <w:t>јануар</w:t>
      </w:r>
      <w:r w:rsidRPr="00B47E5D">
        <w:rPr>
          <w:sz w:val="20"/>
          <w:szCs w:val="20"/>
          <w:lang w:val="sr-Cyrl-CS"/>
        </w:rPr>
        <w:t xml:space="preserve"> </w:t>
      </w:r>
      <w:r w:rsidR="00557205">
        <w:rPr>
          <w:sz w:val="20"/>
          <w:szCs w:val="20"/>
          <w:lang w:val="sr-Cyrl-CS"/>
        </w:rPr>
        <w:t>2024</w:t>
      </w:r>
      <w:r w:rsidRPr="00B47E5D">
        <w:rPr>
          <w:sz w:val="20"/>
          <w:szCs w:val="20"/>
          <w:lang w:val="sr-Cyrl-CS"/>
        </w:rPr>
        <w:t>. године</w:t>
      </w:r>
    </w:p>
    <w:p w:rsidR="0042486D" w:rsidRPr="008527CC" w:rsidRDefault="0042486D" w:rsidP="008527CC">
      <w:pPr>
        <w:pStyle w:val="ListParagraph"/>
        <w:spacing w:before="120" w:after="240" w:line="240" w:lineRule="auto"/>
        <w:ind w:left="786" w:hanging="360"/>
        <w:jc w:val="both"/>
        <w:rPr>
          <w:sz w:val="20"/>
          <w:szCs w:val="20"/>
          <w:lang w:val="sr-Cyrl-CS"/>
        </w:rPr>
      </w:pPr>
    </w:p>
    <w:p w:rsidR="00392EE8" w:rsidRPr="00435AF2" w:rsidRDefault="00392EE8" w:rsidP="00435AF2">
      <w:pPr>
        <w:pStyle w:val="ListParagraph"/>
        <w:numPr>
          <w:ilvl w:val="0"/>
          <w:numId w:val="36"/>
        </w:numPr>
        <w:spacing w:before="120" w:after="240" w:line="240" w:lineRule="auto"/>
        <w:jc w:val="both"/>
        <w:rPr>
          <w:sz w:val="20"/>
          <w:szCs w:val="20"/>
          <w:lang w:val="sr-Cyrl-RS"/>
        </w:rPr>
      </w:pPr>
      <w:r w:rsidRPr="00821AC7">
        <w:rPr>
          <w:sz w:val="20"/>
          <w:szCs w:val="20"/>
          <w:lang w:val="sr-Cyrl-RS"/>
        </w:rPr>
        <w:t xml:space="preserve">ПРЕДЛОГ РЕШЕЊА О НОМИНАЛНОМ ИЗНОСУ МАТЕРИНСКОГ ДОДАТКА ЗА НЕЗАПОСЛЕНЕ МАЈКЕ ЗА </w:t>
      </w:r>
      <w:r w:rsidRPr="00435AF2">
        <w:rPr>
          <w:sz w:val="20"/>
          <w:szCs w:val="20"/>
          <w:lang w:val="sr-Cyrl-RS"/>
        </w:rPr>
        <w:t>ТРЕЋЕ ИЛИ ЧЕТВРТО  ДЕТЕ</w:t>
      </w:r>
      <w:r w:rsidRPr="00435AF2">
        <w:rPr>
          <w:sz w:val="20"/>
          <w:szCs w:val="20"/>
        </w:rPr>
        <w:t xml:space="preserve"> </w:t>
      </w:r>
      <w:r w:rsidRPr="00435AF2">
        <w:rPr>
          <w:sz w:val="20"/>
          <w:szCs w:val="20"/>
          <w:lang w:val="sr-Cyrl-RS"/>
        </w:rPr>
        <w:t xml:space="preserve">ЗА </w:t>
      </w:r>
      <w:r w:rsidR="00557205">
        <w:rPr>
          <w:sz w:val="20"/>
          <w:szCs w:val="20"/>
          <w:lang w:val="sr-Cyrl-RS"/>
        </w:rPr>
        <w:t>2024</w:t>
      </w:r>
      <w:r w:rsidRPr="00435AF2">
        <w:rPr>
          <w:sz w:val="20"/>
          <w:szCs w:val="20"/>
          <w:lang w:val="sr-Cyrl-RS"/>
        </w:rPr>
        <w:t>. ГОДИНУ</w:t>
      </w:r>
    </w:p>
    <w:p w:rsidR="00392EE8" w:rsidRDefault="00392EE8" w:rsidP="006C6C8B">
      <w:pPr>
        <w:spacing w:after="120" w:line="240" w:lineRule="auto"/>
        <w:ind w:left="425"/>
        <w:jc w:val="both"/>
        <w:rPr>
          <w:sz w:val="20"/>
          <w:szCs w:val="20"/>
          <w:lang w:val="sr-Cyrl-CS"/>
        </w:rPr>
      </w:pPr>
      <w:r w:rsidRPr="00B47E5D">
        <w:rPr>
          <w:sz w:val="20"/>
          <w:szCs w:val="20"/>
          <w:lang w:val="sr-Cyrl-CS"/>
        </w:rPr>
        <w:t xml:space="preserve">Рок: </w:t>
      </w:r>
      <w:r w:rsidRPr="00B47E5D">
        <w:rPr>
          <w:sz w:val="20"/>
          <w:szCs w:val="20"/>
          <w:lang w:val="sr-Cyrl-RS"/>
        </w:rPr>
        <w:t xml:space="preserve">јануар </w:t>
      </w:r>
      <w:r w:rsidRPr="00B47E5D">
        <w:rPr>
          <w:sz w:val="20"/>
          <w:szCs w:val="20"/>
          <w:lang w:val="sr-Cyrl-CS"/>
        </w:rPr>
        <w:t xml:space="preserve"> </w:t>
      </w:r>
      <w:r w:rsidR="00557205">
        <w:rPr>
          <w:sz w:val="20"/>
          <w:szCs w:val="20"/>
          <w:lang w:val="sr-Cyrl-CS"/>
        </w:rPr>
        <w:t>2024</w:t>
      </w:r>
      <w:r w:rsidRPr="00B47E5D">
        <w:rPr>
          <w:sz w:val="20"/>
          <w:szCs w:val="20"/>
          <w:lang w:val="sr-Cyrl-CS"/>
        </w:rPr>
        <w:t>. године</w:t>
      </w:r>
    </w:p>
    <w:p w:rsidR="005435AB" w:rsidRPr="00821AC7" w:rsidRDefault="00821AC7" w:rsidP="008527CC">
      <w:pPr>
        <w:pStyle w:val="Heading1"/>
        <w:rPr>
          <w:lang w:val="sr-Cyrl-RS"/>
        </w:rPr>
      </w:pPr>
      <w:bookmarkStart w:id="8" w:name="_Toc144813292"/>
      <w:r w:rsidRPr="00821AC7">
        <w:rPr>
          <w:lang w:val="sr-Latn-RS"/>
        </w:rPr>
        <w:t xml:space="preserve">IV </w:t>
      </w:r>
      <w:r w:rsidR="00DE37F5">
        <w:rPr>
          <w:lang w:val="sr-Cyrl-RS"/>
        </w:rPr>
        <w:t>ПЛАН</w:t>
      </w:r>
      <w:r w:rsidR="003C2B22">
        <w:rPr>
          <w:lang w:val="sr-Cyrl-RS"/>
        </w:rPr>
        <w:t xml:space="preserve"> </w:t>
      </w:r>
      <w:r w:rsidR="00DE37F5">
        <w:rPr>
          <w:lang w:val="sr-Cyrl-RS"/>
        </w:rPr>
        <w:t>ОСТВАРИВАЊА И УНАПРЕЂЕЊА РОДНЕ</w:t>
      </w:r>
      <w:r w:rsidRPr="00821AC7">
        <w:rPr>
          <w:lang w:val="sr-Cyrl-RS"/>
        </w:rPr>
        <w:t xml:space="preserve"> РАВНОПРАВНОСТ</w:t>
      </w:r>
      <w:r w:rsidR="00DE37F5">
        <w:rPr>
          <w:lang w:val="sr-Cyrl-RS"/>
        </w:rPr>
        <w:t>И</w:t>
      </w:r>
      <w:bookmarkEnd w:id="8"/>
    </w:p>
    <w:p w:rsidR="005435AB" w:rsidRPr="008527CC" w:rsidRDefault="005435AB" w:rsidP="008527CC">
      <w:pPr>
        <w:pStyle w:val="Heading2"/>
      </w:pPr>
      <w:bookmarkStart w:id="9" w:name="_Toc122596326"/>
      <w:bookmarkStart w:id="10" w:name="_Toc144813293"/>
      <w:r w:rsidRPr="008527CC">
        <w:t>Опис стања</w:t>
      </w:r>
      <w:bookmarkEnd w:id="9"/>
      <w:bookmarkEnd w:id="10"/>
    </w:p>
    <w:p w:rsidR="005435AB" w:rsidRDefault="005435AB" w:rsidP="005435AB">
      <w:pPr>
        <w:pStyle w:val="ListParagraph"/>
        <w:ind w:left="0"/>
        <w:jc w:val="both"/>
        <w:rPr>
          <w:noProof/>
          <w:lang w:val="sr-Cyrl-RS"/>
        </w:rPr>
      </w:pPr>
      <w:r>
        <w:rPr>
          <w:noProof/>
          <w:lang w:val="sr-Cyrl-RS"/>
        </w:rPr>
        <w:t>У структури запослених у Секретаријату</w:t>
      </w:r>
      <w:r w:rsidR="008527CC">
        <w:rPr>
          <w:noProof/>
          <w:lang w:val="sr-Latn-RS"/>
        </w:rPr>
        <w:t xml:space="preserve"> </w:t>
      </w:r>
      <w:r>
        <w:rPr>
          <w:noProof/>
          <w:lang w:val="sr-Cyrl-RS"/>
        </w:rPr>
        <w:t>постоји родни јаз и то у корист жена.Такав тренд је заступљен како међу службеницима на положају, тако и међу државним службеницима који раде на извршилачким пословима, било на одређено или неодређено време.</w:t>
      </w:r>
    </w:p>
    <w:p w:rsidR="005435AB" w:rsidRDefault="005435AB" w:rsidP="005435AB">
      <w:pPr>
        <w:pStyle w:val="ListParagraph"/>
        <w:ind w:left="0"/>
        <w:jc w:val="both"/>
        <w:rPr>
          <w:noProof/>
          <w:lang w:val="sr-Cyrl-RS"/>
        </w:rPr>
      </w:pPr>
    </w:p>
    <w:p w:rsidR="005435AB" w:rsidRDefault="005435AB" w:rsidP="005435AB">
      <w:pPr>
        <w:pStyle w:val="ListParagraph"/>
        <w:ind w:left="0"/>
        <w:jc w:val="both"/>
        <w:rPr>
          <w:lang w:val="sr-Cyrl-CS"/>
        </w:rPr>
      </w:pPr>
      <w:r>
        <w:rPr>
          <w:noProof/>
          <w:lang w:val="sr-Cyrl-RS"/>
        </w:rPr>
        <w:t xml:space="preserve">Лица запослена у Секретаријату примљена су у радни однос по основу јавног конкурса који су  спровођени у сарадњи са Службом за управљање људским ресурсима, на основу законских и подзаконских аката. </w:t>
      </w:r>
      <w:r w:rsidRPr="000B342C">
        <w:rPr>
          <w:lang w:val="sr-Cyrl-CS"/>
        </w:rPr>
        <w:t>У изборном поступку проверава</w:t>
      </w:r>
      <w:r>
        <w:rPr>
          <w:lang w:val="sr-Cyrl-CS"/>
        </w:rPr>
        <w:t>ле су</w:t>
      </w:r>
      <w:r w:rsidRPr="000B342C">
        <w:rPr>
          <w:lang w:val="sr-Cyrl-CS"/>
        </w:rPr>
        <w:t xml:space="preserve"> се стручне оспособљености, знање и вештине кандидата</w:t>
      </w:r>
      <w:r>
        <w:rPr>
          <w:lang w:val="sr-Cyrl-CS"/>
        </w:rPr>
        <w:t xml:space="preserve"> од стране </w:t>
      </w:r>
      <w:r w:rsidRPr="007F7813">
        <w:t>Конкурсн</w:t>
      </w:r>
      <w:r>
        <w:rPr>
          <w:lang w:val="sr-Cyrl-RS"/>
        </w:rPr>
        <w:t>е</w:t>
      </w:r>
      <w:r w:rsidRPr="007F7813">
        <w:t xml:space="preserve"> комисија </w:t>
      </w:r>
      <w:r>
        <w:rPr>
          <w:lang w:val="sr-Cyrl-RS"/>
        </w:rPr>
        <w:t xml:space="preserve"> која је </w:t>
      </w:r>
      <w:r w:rsidRPr="007F7813">
        <w:rPr>
          <w:lang w:val="sr-Cyrl-CS"/>
        </w:rPr>
        <w:t>спров</w:t>
      </w:r>
      <w:r>
        <w:rPr>
          <w:lang w:val="sr-Cyrl-CS"/>
        </w:rPr>
        <w:t>одила</w:t>
      </w:r>
      <w:r w:rsidRPr="007F7813">
        <w:rPr>
          <w:lang w:val="sr-Cyrl-CS"/>
        </w:rPr>
        <w:t xml:space="preserve"> изборни поступак и </w:t>
      </w:r>
      <w:r>
        <w:rPr>
          <w:lang w:val="sr-Cyrl-CS"/>
        </w:rPr>
        <w:t xml:space="preserve">и </w:t>
      </w:r>
      <w:r w:rsidRPr="007F7813">
        <w:rPr>
          <w:lang w:val="sr-Cyrl-CS"/>
        </w:rPr>
        <w:t>састав</w:t>
      </w:r>
      <w:r>
        <w:rPr>
          <w:lang w:val="sr-Cyrl-CS"/>
        </w:rPr>
        <w:t>љала</w:t>
      </w:r>
      <w:r w:rsidRPr="007F7813">
        <w:rPr>
          <w:lang w:val="sr-Cyrl-CS"/>
        </w:rPr>
        <w:t xml:space="preserve"> листу  </w:t>
      </w:r>
      <w:r w:rsidRPr="007F7813">
        <w:t xml:space="preserve">за избор, </w:t>
      </w:r>
      <w:r>
        <w:rPr>
          <w:lang w:val="sr-Cyrl-RS"/>
        </w:rPr>
        <w:t>коју је достављала</w:t>
      </w:r>
      <w:r w:rsidRPr="007F7813">
        <w:rPr>
          <w:lang w:val="sr-Cyrl-RS"/>
        </w:rPr>
        <w:t xml:space="preserve"> </w:t>
      </w:r>
      <w:r w:rsidRPr="007F7813">
        <w:t>покрајинском секретару за социјалну политику, дем</w:t>
      </w:r>
      <w:r>
        <w:t>ографију и равноправност полова на одлучивање о избору кандидата.</w:t>
      </w:r>
      <w:r>
        <w:rPr>
          <w:lang w:val="sr-Cyrl-RS"/>
        </w:rPr>
        <w:t xml:space="preserve"> При избору кандидата, незвисно на пол, на листи су били кандидати који су остварили највише оцене за </w:t>
      </w:r>
      <w:r w:rsidRPr="000B342C">
        <w:rPr>
          <w:lang w:val="sr-Cyrl-CS"/>
        </w:rPr>
        <w:t>стручн</w:t>
      </w:r>
      <w:r>
        <w:rPr>
          <w:lang w:val="sr-Cyrl-CS"/>
        </w:rPr>
        <w:t>у</w:t>
      </w:r>
      <w:r w:rsidRPr="000B342C">
        <w:rPr>
          <w:lang w:val="sr-Cyrl-CS"/>
        </w:rPr>
        <w:t xml:space="preserve"> оспособљеност, знање и вештине</w:t>
      </w:r>
      <w:r>
        <w:rPr>
          <w:lang w:val="sr-Cyrl-CS"/>
        </w:rPr>
        <w:t>. Из тих разлога не може се говорити о постојању било ког облика дискриминације у структури запослених, јер Секретаријат нема утицаја на број и полну структуру лица која ће се јавити на конкурс за запослење. Исто се односи и на службенике на положају.</w:t>
      </w:r>
    </w:p>
    <w:p w:rsidR="005435AB" w:rsidRDefault="005435AB" w:rsidP="005435AB">
      <w:pPr>
        <w:pStyle w:val="ListParagraph"/>
        <w:ind w:left="0"/>
        <w:jc w:val="both"/>
        <w:rPr>
          <w:lang w:val="sr-Cyrl-CS"/>
        </w:rPr>
      </w:pPr>
    </w:p>
    <w:p w:rsidR="005435AB" w:rsidRDefault="005435AB" w:rsidP="005435AB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У погледу старосне структуре запослених, међу оба пола су заступљена лица средње животне доби. Степен образовања – висока стручна спрема  је доминантна међу оба пола запослених.</w:t>
      </w:r>
    </w:p>
    <w:p w:rsidR="005435AB" w:rsidRDefault="005435AB" w:rsidP="005435AB">
      <w:pPr>
        <w:jc w:val="both"/>
        <w:rPr>
          <w:lang w:val="sr-Cyrl-CS" w:eastAsia="sr-Latn-CS"/>
        </w:rPr>
      </w:pPr>
      <w:r>
        <w:rPr>
          <w:lang w:val="sr-Cyrl-CS"/>
        </w:rPr>
        <w:t>У погледу података о укупним месечним приходима запослених у Секретаријату, није примећен родни јаз. Што се тиче службеника на положају и службеника извршилаца зараде су</w:t>
      </w:r>
      <w:r w:rsidRPr="004B5660">
        <w:rPr>
          <w:lang w:val="sr-Cyrl-CS" w:eastAsia="sr-Latn-CS"/>
        </w:rPr>
        <w:t xml:space="preserve"> </w:t>
      </w:r>
      <w:r>
        <w:rPr>
          <w:lang w:val="sr-Cyrl-CS" w:eastAsia="sr-Latn-CS"/>
        </w:rPr>
        <w:t xml:space="preserve">уређене </w:t>
      </w:r>
      <w:r w:rsidRPr="00A128E6">
        <w:rPr>
          <w:lang w:val="sr-Cyrl-CS" w:eastAsia="sr-Latn-CS"/>
        </w:rPr>
        <w:t xml:space="preserve">Покрајинском уредбом о платама, накнади трошкова, отпремнини и другим примањима постављених и запослених лица у органима Аутономне покрајине Војводине </w:t>
      </w:r>
      <w:r>
        <w:rPr>
          <w:lang w:val="sr-Cyrl-CS" w:eastAsia="sr-Latn-CS"/>
        </w:rPr>
        <w:t xml:space="preserve">чланом 8. утврђено је да основицу за обрачун плате утврђује Влада Републике Србије у складу са законом, </w:t>
      </w:r>
      <w:r w:rsidRPr="00A128E6">
        <w:rPr>
          <w:lang w:val="sr-Cyrl-CS" w:eastAsia="sr-Latn-CS"/>
        </w:rPr>
        <w:t>чланом 9. утврђено је да коефицијент из члана 3. тачка 2. ове уредбе чини збир основног коефицијента, додатног коефицијента и увећање коефицијента, да основну плату чини производ основице и коефицијента из члана ове уредбе, а чланом 14. да коефицијенти за обрачун и исплату плате запослених лица износе према звању и занимању, према платној групи, према основном коефицијенту и према групи додатних коефицијената. Чланом 17. наведене Уредбе утврђено је да постављена и запослена лица имају право на додатак на плату у висини од 0,4%</w:t>
      </w:r>
      <w:r>
        <w:rPr>
          <w:lang w:val="sr-Cyrl-CS" w:eastAsia="sr-Latn-CS"/>
        </w:rPr>
        <w:t xml:space="preserve"> </w:t>
      </w:r>
      <w:r w:rsidRPr="00A128E6">
        <w:rPr>
          <w:lang w:val="sr-Cyrl-CS" w:eastAsia="sr-Latn-CS"/>
        </w:rPr>
        <w:t>основне плате за сваку навршену годину рада у радном односу код послодавца (минули рад).</w:t>
      </w:r>
      <w:r>
        <w:rPr>
          <w:lang w:val="sr-Cyrl-CS" w:eastAsia="sr-Latn-CS"/>
        </w:rPr>
        <w:t xml:space="preserve"> Разлика у платама у корист жена проистиче у разликама у примању по основу минулог рада.</w:t>
      </w:r>
    </w:p>
    <w:p w:rsidR="005435AB" w:rsidRDefault="005435AB" w:rsidP="005435AB">
      <w:pPr>
        <w:jc w:val="both"/>
        <w:rPr>
          <w:lang w:val="sr-Cyrl-CS" w:eastAsia="sr-Latn-CS"/>
        </w:rPr>
      </w:pPr>
      <w:r>
        <w:rPr>
          <w:lang w:val="sr-Cyrl-CS" w:eastAsia="sr-Latn-CS"/>
        </w:rPr>
        <w:lastRenderedPageBreak/>
        <w:t>Без обзира на непостојање мера или принципа у спровођењу родне равноправности у претходном периоду није било узнемиравања, полног узнемиравања, посредне или непосредне дискриминације, као ни судских спорова из ове области.</w:t>
      </w:r>
    </w:p>
    <w:p w:rsidR="005435AB" w:rsidRDefault="005435AB" w:rsidP="00435AF2">
      <w:pPr>
        <w:pStyle w:val="Heading2"/>
        <w:numPr>
          <w:ilvl w:val="3"/>
          <w:numId w:val="36"/>
        </w:numPr>
        <w:rPr>
          <w:lang w:val="sr-Cyrl-CS" w:eastAsia="sr-Latn-CS"/>
        </w:rPr>
      </w:pPr>
      <w:bookmarkStart w:id="11" w:name="_Toc122596327"/>
      <w:bookmarkStart w:id="12" w:name="_Toc144813294"/>
      <w:r w:rsidRPr="00821AC7">
        <w:rPr>
          <w:lang w:val="sr-Cyrl-CS" w:eastAsia="sr-Latn-CS"/>
        </w:rPr>
        <w:t>О</w:t>
      </w:r>
      <w:bookmarkEnd w:id="11"/>
      <w:r w:rsidR="003C27EF" w:rsidRPr="00821AC7">
        <w:rPr>
          <w:lang w:val="sr-Cyrl-CS" w:eastAsia="sr-Latn-CS"/>
        </w:rPr>
        <w:t>пште и посебне мере</w:t>
      </w:r>
      <w:bookmarkEnd w:id="12"/>
    </w:p>
    <w:p w:rsidR="005435AB" w:rsidRDefault="005435AB" w:rsidP="005435AB">
      <w:pPr>
        <w:jc w:val="both"/>
        <w:rPr>
          <w:lang w:val="sr-Cyrl-CS" w:eastAsia="sr-Latn-CS"/>
        </w:rPr>
      </w:pPr>
      <w:r>
        <w:rPr>
          <w:lang w:val="sr-Cyrl-CS" w:eastAsia="sr-Latn-CS"/>
        </w:rPr>
        <w:t>Мере за остваривање и унапређење родне равноправности су опште и посебне.Опште мере се доносе након друштвеног дијалога и широког друштвеног консензуса, док се посебне мере доносе појединачно на нивоу организације.</w:t>
      </w:r>
    </w:p>
    <w:p w:rsidR="005435AB" w:rsidRDefault="005435AB" w:rsidP="005435AB">
      <w:pPr>
        <w:pStyle w:val="ListParagraph"/>
        <w:ind w:left="0"/>
        <w:jc w:val="both"/>
        <w:rPr>
          <w:noProof/>
          <w:lang w:val="sr-Cyrl-RS"/>
        </w:rPr>
      </w:pPr>
      <w:r>
        <w:rPr>
          <w:noProof/>
          <w:lang w:val="sr-Cyrl-RS"/>
        </w:rPr>
        <w:t>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пола, односно рода, или налаже одговарајуће поступање ради остваривања родне равноправности. Опште мере обухватају и мере утврђене другим актима(декларације, резолуције, стратегије и сл.) чији је циљ остваривање родне равноправности.</w:t>
      </w:r>
    </w:p>
    <w:p w:rsidR="005435AB" w:rsidRDefault="005435AB" w:rsidP="005435AB">
      <w:pPr>
        <w:pStyle w:val="ListParagraph"/>
        <w:ind w:left="0"/>
        <w:jc w:val="both"/>
        <w:rPr>
          <w:noProof/>
          <w:lang w:val="sr-Cyrl-RS"/>
        </w:rPr>
      </w:pPr>
    </w:p>
    <w:p w:rsidR="005435AB" w:rsidRDefault="005435AB" w:rsidP="005435AB">
      <w:pPr>
        <w:pStyle w:val="ListParagraph"/>
        <w:ind w:left="0"/>
        <w:jc w:val="both"/>
        <w:rPr>
          <w:noProof/>
          <w:lang w:val="sr-Cyrl-RS"/>
        </w:rPr>
      </w:pPr>
      <w:r>
        <w:rPr>
          <w:noProof/>
          <w:lang w:val="sr-Cyrl-RS"/>
        </w:rPr>
        <w:t>Посебне мере за остваривање и унапређење родне равноправности су активности, мере и критеријуми и пракса у складу са начелом једнаких могућности којима се обезбеђује равноправно учешће и заступљеност жена и мушкараца, посебно припадника осетљивих друштвених група, у области рада, запошљавања, професионалног развоја и једнаких могућности за остваривање права и слобода.</w:t>
      </w:r>
    </w:p>
    <w:p w:rsidR="005435AB" w:rsidRPr="00821AC7" w:rsidRDefault="005435AB" w:rsidP="008527CC">
      <w:pPr>
        <w:pStyle w:val="Heading3"/>
        <w:numPr>
          <w:ilvl w:val="1"/>
          <w:numId w:val="38"/>
        </w:numPr>
        <w:rPr>
          <w:noProof/>
        </w:rPr>
      </w:pPr>
      <w:r w:rsidRPr="00821AC7">
        <w:rPr>
          <w:noProof/>
        </w:rPr>
        <w:t xml:space="preserve"> </w:t>
      </w:r>
      <w:bookmarkStart w:id="13" w:name="_Toc122596328"/>
      <w:bookmarkStart w:id="14" w:name="_Toc144813295"/>
      <w:r w:rsidRPr="00821AC7">
        <w:rPr>
          <w:noProof/>
        </w:rPr>
        <w:t>Посебне мере</w:t>
      </w:r>
      <w:bookmarkEnd w:id="13"/>
      <w:bookmarkEnd w:id="14"/>
    </w:p>
    <w:p w:rsidR="005435AB" w:rsidRPr="007462BF" w:rsidRDefault="005435AB" w:rsidP="005435AB">
      <w:pPr>
        <w:pStyle w:val="ListParagraph"/>
        <w:ind w:left="0"/>
        <w:jc w:val="both"/>
        <w:rPr>
          <w:noProof/>
        </w:rPr>
      </w:pPr>
    </w:p>
    <w:p w:rsidR="005435AB" w:rsidRPr="00287EB5" w:rsidRDefault="005435AB" w:rsidP="005435AB">
      <w:pPr>
        <w:pStyle w:val="ListParagraph"/>
        <w:ind w:left="0"/>
        <w:jc w:val="both"/>
        <w:rPr>
          <w:b/>
          <w:noProof/>
        </w:rPr>
      </w:pPr>
      <w:r w:rsidRPr="00287EB5">
        <w:rPr>
          <w:b/>
          <w:noProof/>
          <w:lang w:val="sr-Cyrl-RS"/>
        </w:rPr>
        <w:t>Подизање свести свих запослених о значају родне равноправности, њеном успостављању и унапређењу и поштовање различитости у Секретаријату</w:t>
      </w:r>
    </w:p>
    <w:p w:rsidR="005435AB" w:rsidRDefault="005435AB" w:rsidP="005435AB">
      <w:pPr>
        <w:jc w:val="both"/>
        <w:rPr>
          <w:noProof/>
          <w:lang w:val="sr-Cyrl-RS"/>
        </w:rPr>
      </w:pPr>
      <w:r>
        <w:rPr>
          <w:noProof/>
          <w:lang w:val="sr-Cyrl-RS"/>
        </w:rPr>
        <w:t>Потребно је подизање свести свих запослених о значају родне равноправности, о потреби међусобног уважавања и поштовања запослених без обзира на било које лично својство, као што су пол, род, родни идентитет, године старости, изглед, инвалидитет, имовно стање и сл.</w:t>
      </w:r>
    </w:p>
    <w:p w:rsidR="005435AB" w:rsidRPr="00287EB5" w:rsidRDefault="005435AB" w:rsidP="005435AB">
      <w:pPr>
        <w:pStyle w:val="ListParagraph"/>
        <w:ind w:left="0"/>
        <w:jc w:val="both"/>
        <w:rPr>
          <w:b/>
          <w:noProof/>
          <w:lang w:val="sr-Cyrl-RS"/>
        </w:rPr>
      </w:pPr>
      <w:r w:rsidRPr="00287EB5">
        <w:rPr>
          <w:b/>
          <w:noProof/>
          <w:lang w:val="sr-Cyrl-RS"/>
        </w:rPr>
        <w:t xml:space="preserve">Постизање једнаких могућности професионалног развоја свих запослених </w:t>
      </w:r>
    </w:p>
    <w:p w:rsidR="005435AB" w:rsidRDefault="005435AB" w:rsidP="00D17068">
      <w:pPr>
        <w:jc w:val="both"/>
        <w:rPr>
          <w:noProof/>
          <w:lang w:val="sr-Cyrl-RS"/>
        </w:rPr>
      </w:pPr>
      <w:r w:rsidRPr="001C1365">
        <w:rPr>
          <w:noProof/>
          <w:lang w:val="sr-Cyrl-RS"/>
        </w:rPr>
        <w:t xml:space="preserve"> </w:t>
      </w:r>
      <w:r>
        <w:rPr>
          <w:noProof/>
          <w:lang w:val="sr-Cyrl-RS"/>
        </w:rPr>
        <w:t>Остваривање родне равноправности у професионалном развоју свих запослених и стварању једнаких могућности за напредовање, стручно усавршавање и оснаживање свих запослених за равноправно учешће у свим сферама деловања и рада Секретаријата.</w:t>
      </w:r>
    </w:p>
    <w:p w:rsidR="005435AB" w:rsidRPr="002C2F12" w:rsidRDefault="005435AB" w:rsidP="005435AB">
      <w:pPr>
        <w:jc w:val="both"/>
        <w:rPr>
          <w:b/>
          <w:noProof/>
          <w:lang w:val="sr-Cyrl-RS"/>
        </w:rPr>
      </w:pPr>
      <w:r w:rsidRPr="002C2F12">
        <w:rPr>
          <w:b/>
          <w:noProof/>
          <w:lang w:val="sr-Cyrl-RS"/>
        </w:rPr>
        <w:t>Родно одговорно буџетирање</w:t>
      </w:r>
    </w:p>
    <w:p w:rsidR="005435AB" w:rsidRDefault="005435AB" w:rsidP="005435AB">
      <w:pPr>
        <w:pStyle w:val="ListParagraph"/>
        <w:ind w:left="0"/>
        <w:jc w:val="both"/>
        <w:rPr>
          <w:noProof/>
          <w:lang w:val="sr-Cyrl-RS"/>
        </w:rPr>
      </w:pPr>
      <w:r>
        <w:rPr>
          <w:noProof/>
          <w:lang w:val="sr-Cyrl-RS"/>
        </w:rPr>
        <w:t>У поступку планирања, управљања и спровођења планова и пројеката потребна је примена уродњавања и родно одговорног буџетирања.</w:t>
      </w:r>
    </w:p>
    <w:p w:rsidR="005435AB" w:rsidRDefault="005435AB" w:rsidP="005435AB">
      <w:pPr>
        <w:pStyle w:val="ListParagraph"/>
        <w:ind w:left="0"/>
        <w:jc w:val="both"/>
        <w:rPr>
          <w:noProof/>
        </w:rPr>
      </w:pPr>
    </w:p>
    <w:p w:rsidR="005435AB" w:rsidRPr="005F0CD3" w:rsidRDefault="005435AB" w:rsidP="005435AB">
      <w:pPr>
        <w:pStyle w:val="ListParagraph"/>
        <w:ind w:left="0"/>
        <w:jc w:val="both"/>
        <w:rPr>
          <w:b/>
          <w:noProof/>
          <w:lang w:val="sr-Cyrl-RS"/>
        </w:rPr>
      </w:pPr>
      <w:r w:rsidRPr="005F0CD3">
        <w:rPr>
          <w:b/>
          <w:noProof/>
          <w:lang w:val="sr-Cyrl-RS"/>
        </w:rPr>
        <w:t>У циљу остваривања и унапређења родне равноправности, Секретаријат, одређује следеће посебне мере:</w:t>
      </w:r>
    </w:p>
    <w:p w:rsidR="005435AB" w:rsidRPr="00D875F1" w:rsidRDefault="005435AB" w:rsidP="005435AB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noProof/>
          <w:lang w:val="sr-Cyrl-RS"/>
        </w:rPr>
      </w:pPr>
      <w:r>
        <w:rPr>
          <w:noProof/>
          <w:lang w:val="sr-Cyrl-RS"/>
        </w:rPr>
        <w:t>родно буџетирање у процесу планирања, управљања и спровођења планова и пројеката на нивоу Секретаријата;</w:t>
      </w:r>
      <w:r>
        <w:rPr>
          <w:noProof/>
        </w:rPr>
        <w:t xml:space="preserve"> </w:t>
      </w:r>
    </w:p>
    <w:p w:rsidR="005435AB" w:rsidRDefault="005435AB" w:rsidP="005435AB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noProof/>
          <w:lang w:val="sr-Cyrl-RS"/>
        </w:rPr>
      </w:pPr>
      <w:r>
        <w:rPr>
          <w:noProof/>
          <w:lang w:val="sr-Cyrl-RS"/>
        </w:rPr>
        <w:t>промовисање једнаких могућности у управљању људским ресурсима и једнаке заступљености полова у органима управљања;</w:t>
      </w:r>
    </w:p>
    <w:p w:rsidR="005435AB" w:rsidRDefault="005435AB" w:rsidP="005435AB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noProof/>
          <w:lang w:val="sr-Cyrl-RS"/>
        </w:rPr>
      </w:pPr>
      <w:r>
        <w:rPr>
          <w:noProof/>
          <w:lang w:val="sr-Cyrl-RS"/>
        </w:rPr>
        <w:lastRenderedPageBreak/>
        <w:t>стручно усавршавање запослених о темама родне равноправности, принципа једнаких могућности, мирног решавања спорова, забране дискриминације на основу пола, рода, сексуалне оријентације, родног идентитета, старости, изгледа и сл.</w:t>
      </w:r>
    </w:p>
    <w:p w:rsidR="005435AB" w:rsidRDefault="005435AB" w:rsidP="005435AB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noProof/>
          <w:lang w:val="sr-Cyrl-RS"/>
        </w:rPr>
      </w:pPr>
      <w:r>
        <w:rPr>
          <w:noProof/>
          <w:lang w:val="sr-Cyrl-RS"/>
        </w:rPr>
        <w:t>тежити ка томе да уједначен број службеника, жена и мушкараца, из сваке организационе јединице у Секретаријату похађа обуке у организацији Службе за управљање људским ресурсима које се односе на теме родног буџетирања, родне равноправности и забране дискриминације и</w:t>
      </w:r>
    </w:p>
    <w:p w:rsidR="008527CC" w:rsidRDefault="005435AB" w:rsidP="005435AB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noProof/>
          <w:lang w:val="sr-Cyrl-RS"/>
        </w:rPr>
      </w:pPr>
      <w:r>
        <w:rPr>
          <w:noProof/>
          <w:lang w:val="sr-Cyrl-RS"/>
        </w:rPr>
        <w:t>употреба родно сензитивног језика како би се утицало на уклањање родних стереотипа при остваривању права и обавеза жена и мушкараца.</w:t>
      </w:r>
      <w:bookmarkStart w:id="15" w:name="_Toc122596329"/>
    </w:p>
    <w:p w:rsidR="008527CC" w:rsidRDefault="008527CC" w:rsidP="008527CC">
      <w:pPr>
        <w:pStyle w:val="ListParagraph"/>
        <w:spacing w:after="0" w:line="276" w:lineRule="auto"/>
        <w:ind w:left="737"/>
        <w:jc w:val="both"/>
        <w:rPr>
          <w:noProof/>
          <w:lang w:val="sr-Cyrl-RS"/>
        </w:rPr>
      </w:pPr>
    </w:p>
    <w:p w:rsidR="005435AB" w:rsidRPr="008527CC" w:rsidRDefault="00DE37F5" w:rsidP="00A665B7">
      <w:pPr>
        <w:pStyle w:val="Heading3"/>
        <w:rPr>
          <w:noProof/>
          <w:lang w:val="sr-Cyrl-RS"/>
        </w:rPr>
      </w:pPr>
      <w:bookmarkStart w:id="16" w:name="_Toc144813296"/>
      <w:r>
        <w:rPr>
          <w:noProof/>
          <w:lang w:val="sr-Cyrl-RS"/>
        </w:rPr>
        <w:t>1.2</w:t>
      </w:r>
      <w:r w:rsidR="00A665B7">
        <w:rPr>
          <w:noProof/>
          <w:lang w:val="sr-Cyrl-RS"/>
        </w:rPr>
        <w:t>.</w:t>
      </w:r>
      <w:r>
        <w:rPr>
          <w:noProof/>
          <w:lang w:val="sr-Cyrl-RS"/>
        </w:rPr>
        <w:t xml:space="preserve"> </w:t>
      </w:r>
      <w:r w:rsidR="005435AB" w:rsidRPr="008527CC">
        <w:rPr>
          <w:noProof/>
          <w:lang w:val="sr-Cyrl-RS"/>
        </w:rPr>
        <w:t>Начин спровођења посебних мера</w:t>
      </w:r>
      <w:bookmarkEnd w:id="15"/>
      <w:bookmarkEnd w:id="16"/>
    </w:p>
    <w:p w:rsidR="006421D0" w:rsidRPr="0029734A" w:rsidRDefault="005435AB" w:rsidP="005435AB">
      <w:pPr>
        <w:jc w:val="both"/>
        <w:rPr>
          <w:noProof/>
          <w:lang w:val="sr-Cyrl-RS"/>
        </w:rPr>
      </w:pPr>
      <w:r>
        <w:rPr>
          <w:noProof/>
          <w:lang w:val="sr-Cyrl-RS"/>
        </w:rPr>
        <w:t>У циљу остваривања и унапређења родне равноправности неопходна је сарадња свих запослених у Секретаријату.</w:t>
      </w:r>
      <w:r w:rsidR="0007566D">
        <w:rPr>
          <w:noProof/>
          <w:lang w:val="sr-Cyrl-RS"/>
        </w:rPr>
        <w:t xml:space="preserve"> На основу члана 23. став 2. Закона о родној равноправности </w:t>
      </w:r>
      <w:r w:rsidR="0007566D" w:rsidRPr="0029734A">
        <w:rPr>
          <w:noProof/>
          <w:lang w:val="sr-Cyrl-RS"/>
        </w:rPr>
        <w:t>у</w:t>
      </w:r>
      <w:r w:rsidR="006E439E" w:rsidRPr="0029734A">
        <w:rPr>
          <w:noProof/>
          <w:lang w:val="sr-Cyrl-RS"/>
        </w:rPr>
        <w:t xml:space="preserve"> Секретаријату </w:t>
      </w:r>
      <w:r w:rsidR="0007566D" w:rsidRPr="0029734A">
        <w:rPr>
          <w:noProof/>
          <w:lang w:val="sr-Cyrl-RS"/>
        </w:rPr>
        <w:t xml:space="preserve">је </w:t>
      </w:r>
      <w:r w:rsidR="006421D0" w:rsidRPr="0029734A">
        <w:rPr>
          <w:noProof/>
          <w:lang w:val="sr-Cyrl-RS"/>
        </w:rPr>
        <w:t>именовано</w:t>
      </w:r>
      <w:r w:rsidRPr="0029734A">
        <w:rPr>
          <w:noProof/>
          <w:lang w:val="sr-Cyrl-RS"/>
        </w:rPr>
        <w:t xml:space="preserve"> лице задуж</w:t>
      </w:r>
      <w:r w:rsidR="006E439E" w:rsidRPr="0029734A">
        <w:rPr>
          <w:noProof/>
          <w:lang w:val="sr-Cyrl-RS"/>
        </w:rPr>
        <w:t xml:space="preserve">ено за родну равноправност </w:t>
      </w:r>
      <w:r w:rsidR="0007566D" w:rsidRPr="0029734A">
        <w:rPr>
          <w:noProof/>
          <w:lang w:val="sr-Cyrl-RS"/>
        </w:rPr>
        <w:t xml:space="preserve">које на основу члана 64. став 4. </w:t>
      </w:r>
      <w:r w:rsidRPr="0029734A">
        <w:rPr>
          <w:noProof/>
          <w:lang w:val="sr-Cyrl-RS"/>
        </w:rPr>
        <w:t xml:space="preserve">има </w:t>
      </w:r>
      <w:r w:rsidR="0007566D" w:rsidRPr="0029734A">
        <w:rPr>
          <w:noProof/>
          <w:lang w:val="sr-Cyrl-RS"/>
        </w:rPr>
        <w:t>обавезу</w:t>
      </w:r>
      <w:r w:rsidRPr="0029734A">
        <w:rPr>
          <w:noProof/>
          <w:lang w:val="sr-Cyrl-RS"/>
        </w:rPr>
        <w:t xml:space="preserve"> да: </w:t>
      </w:r>
    </w:p>
    <w:p w:rsidR="006421D0" w:rsidRPr="0029734A" w:rsidRDefault="005435AB" w:rsidP="006421D0">
      <w:pPr>
        <w:pStyle w:val="ListParagraph"/>
        <w:numPr>
          <w:ilvl w:val="0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 xml:space="preserve">прати спровођење политика и мера за остваривање и унапређивање родне равноправности из делокруга органа у којем су запослени; </w:t>
      </w:r>
    </w:p>
    <w:p w:rsidR="006421D0" w:rsidRPr="0029734A" w:rsidRDefault="005435AB" w:rsidP="00B56546">
      <w:pPr>
        <w:pStyle w:val="ListParagraph"/>
        <w:numPr>
          <w:ilvl w:val="0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прати стање о полној структури запослених и радно ангажованих ли</w:t>
      </w:r>
      <w:r w:rsidR="006E439E" w:rsidRPr="0029734A">
        <w:rPr>
          <w:noProof/>
          <w:lang w:val="sr-Cyrl-RS"/>
        </w:rPr>
        <w:t xml:space="preserve">ца у органу у коме су одређени, </w:t>
      </w:r>
      <w:r w:rsidRPr="0029734A">
        <w:rPr>
          <w:noProof/>
          <w:lang w:val="sr-Cyrl-RS"/>
        </w:rPr>
        <w:t xml:space="preserve">саставља </w:t>
      </w:r>
      <w:r w:rsidR="006E439E" w:rsidRPr="0029734A">
        <w:rPr>
          <w:noProof/>
          <w:lang w:val="sr-Cyrl-RS"/>
        </w:rPr>
        <w:t xml:space="preserve">и доставља законом прописане </w:t>
      </w:r>
      <w:r w:rsidRPr="0029734A">
        <w:rPr>
          <w:noProof/>
          <w:lang w:val="sr-Cyrl-RS"/>
        </w:rPr>
        <w:t xml:space="preserve">извештаје </w:t>
      </w:r>
      <w:r w:rsidR="006E439E" w:rsidRPr="0029734A">
        <w:rPr>
          <w:noProof/>
          <w:lang w:val="sr-Cyrl-RS"/>
        </w:rPr>
        <w:t xml:space="preserve">Министарству за људска и мањинска права и друштвени дијалог </w:t>
      </w:r>
      <w:r w:rsidRPr="0029734A">
        <w:rPr>
          <w:noProof/>
          <w:lang w:val="sr-Cyrl-RS"/>
        </w:rPr>
        <w:t xml:space="preserve">о утвђеном стању у погледу достигнутог нивоа остваривања родне равноправности у области из делокруга органа;  </w:t>
      </w:r>
    </w:p>
    <w:p w:rsidR="006E439E" w:rsidRPr="0029734A" w:rsidRDefault="005435AB" w:rsidP="006421D0">
      <w:pPr>
        <w:pStyle w:val="ListParagraph"/>
        <w:numPr>
          <w:ilvl w:val="0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с</w:t>
      </w:r>
      <w:r w:rsidR="006E439E" w:rsidRPr="0029734A">
        <w:rPr>
          <w:noProof/>
          <w:lang w:val="sr-Cyrl-RS"/>
        </w:rPr>
        <w:t>арађује са Министарством за људ</w:t>
      </w:r>
      <w:r w:rsidRPr="0029734A">
        <w:rPr>
          <w:noProof/>
          <w:lang w:val="sr-Cyrl-RS"/>
        </w:rPr>
        <w:t xml:space="preserve">ска и мањинска права и друштвени дијалог и телима за родну равноправност на питањима значајним за остваривање и унапређивање родне равноправности; </w:t>
      </w:r>
    </w:p>
    <w:p w:rsidR="00306683" w:rsidRPr="0029734A" w:rsidRDefault="005435AB" w:rsidP="00306683">
      <w:pPr>
        <w:pStyle w:val="ListParagraph"/>
        <w:numPr>
          <w:ilvl w:val="0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припрема податке, анализе и материјале потребне за рад тела за родну равноправност и обавља и друге послове у складу са актом о одређивању лица з</w:t>
      </w:r>
      <w:r w:rsidR="006E439E" w:rsidRPr="0029734A">
        <w:rPr>
          <w:noProof/>
          <w:lang w:val="sr-Cyrl-RS"/>
        </w:rPr>
        <w:t>адуженог за родну равноправност;</w:t>
      </w:r>
    </w:p>
    <w:p w:rsidR="00B73A67" w:rsidRPr="0029734A" w:rsidRDefault="0007566D" w:rsidP="00306683">
      <w:pPr>
        <w:pStyle w:val="ListParagraph"/>
        <w:numPr>
          <w:ilvl w:val="0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доставља извештаје</w:t>
      </w:r>
      <w:r w:rsidR="00306683" w:rsidRPr="0029734A">
        <w:rPr>
          <w:noProof/>
          <w:lang w:val="sr-Cyrl-RS"/>
        </w:rPr>
        <w:t xml:space="preserve"> из члана 64. став. 4 тачка 2. руководиоцу Секретаријата, које Секретаријат након доношења, доставља Министарству</w:t>
      </w:r>
      <w:r w:rsidR="00FA47B7" w:rsidRPr="0029734A">
        <w:rPr>
          <w:noProof/>
          <w:lang w:val="sr-Cyrl-RS"/>
        </w:rPr>
        <w:t>:</w:t>
      </w:r>
      <w:r w:rsidR="006E439E" w:rsidRPr="0029734A">
        <w:rPr>
          <w:noProof/>
          <w:lang w:val="sr-Cyrl-RS"/>
        </w:rPr>
        <w:t xml:space="preserve"> </w:t>
      </w:r>
    </w:p>
    <w:p w:rsidR="00FA47B7" w:rsidRPr="0029734A" w:rsidRDefault="006E439E" w:rsidP="00B73A67">
      <w:pPr>
        <w:pStyle w:val="ListParagraph"/>
        <w:numPr>
          <w:ilvl w:val="1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Образац 1</w:t>
      </w:r>
      <w:r w:rsidR="00B73A67" w:rsidRPr="0029734A">
        <w:rPr>
          <w:noProof/>
          <w:lang w:val="sr-Cyrl-RS"/>
        </w:rPr>
        <w:t xml:space="preserve"> –</w:t>
      </w:r>
      <w:r w:rsidR="004C6A7B" w:rsidRPr="0029734A">
        <w:rPr>
          <w:noProof/>
          <w:lang w:val="sr-Cyrl-RS"/>
        </w:rPr>
        <w:t xml:space="preserve"> Евиденција</w:t>
      </w:r>
      <w:r w:rsidR="00B73A67" w:rsidRPr="0029734A">
        <w:rPr>
          <w:noProof/>
          <w:lang w:val="sr-Cyrl-RS"/>
        </w:rPr>
        <w:t xml:space="preserve"> података о остваривању родне равноправности</w:t>
      </w:r>
      <w:r w:rsidR="00FA47B7" w:rsidRPr="0029734A">
        <w:rPr>
          <w:noProof/>
          <w:lang w:val="sr-Cyrl-RS"/>
        </w:rPr>
        <w:t xml:space="preserve"> –</w:t>
      </w:r>
      <w:r w:rsidR="00B25D59" w:rsidRPr="0029734A">
        <w:rPr>
          <w:noProof/>
          <w:lang w:val="sr-Cyrl-RS"/>
        </w:rPr>
        <w:t xml:space="preserve"> </w:t>
      </w:r>
      <w:r w:rsidR="00D56E6D" w:rsidRPr="0029734A">
        <w:rPr>
          <w:noProof/>
          <w:lang w:val="sr-Cyrl-RS"/>
        </w:rPr>
        <w:t xml:space="preserve">прописан је чланом 65. став 5. </w:t>
      </w:r>
      <w:r w:rsidR="00FA47B7" w:rsidRPr="0029734A">
        <w:rPr>
          <w:noProof/>
          <w:lang w:val="sr-Cyrl-RS"/>
        </w:rPr>
        <w:t>Закон</w:t>
      </w:r>
      <w:r w:rsidR="00D56E6D" w:rsidRPr="0029734A">
        <w:rPr>
          <w:noProof/>
          <w:lang w:val="sr-Cyrl-RS"/>
        </w:rPr>
        <w:t>а</w:t>
      </w:r>
      <w:r w:rsidR="00FA47B7" w:rsidRPr="0029734A">
        <w:rPr>
          <w:noProof/>
          <w:lang w:val="sr-Cyrl-RS"/>
        </w:rPr>
        <w:t xml:space="preserve"> о о родној равноправности</w:t>
      </w:r>
      <w:r w:rsidR="00306683" w:rsidRPr="0029734A">
        <w:rPr>
          <w:noProof/>
          <w:lang w:val="sr-Cyrl-RS"/>
        </w:rPr>
        <w:t>. У члану 65.  став</w:t>
      </w:r>
      <w:r w:rsidR="00D56E6D" w:rsidRPr="0029734A">
        <w:rPr>
          <w:noProof/>
          <w:lang w:val="sr-Cyrl-RS"/>
        </w:rPr>
        <w:t xml:space="preserve"> 2. и 3. наведени су подаци који се евидентирају и који се уносе и</w:t>
      </w:r>
      <w:r w:rsidR="00FA47B7" w:rsidRPr="0029734A">
        <w:rPr>
          <w:noProof/>
          <w:lang w:val="sr-Cyrl-RS"/>
        </w:rPr>
        <w:t xml:space="preserve"> код промена, и то у року од 8 радних дана од дана када је настала промена.</w:t>
      </w:r>
      <w:r w:rsidR="00D56E6D" w:rsidRPr="0029734A">
        <w:rPr>
          <w:noProof/>
          <w:lang w:val="sr-Cyrl-RS"/>
        </w:rPr>
        <w:t xml:space="preserve"> </w:t>
      </w:r>
      <w:r w:rsidR="00FA47B7" w:rsidRPr="0029734A">
        <w:rPr>
          <w:noProof/>
          <w:lang w:val="sr-Cyrl-RS"/>
        </w:rPr>
        <w:t>Е</w:t>
      </w:r>
      <w:r w:rsidR="00337A6C" w:rsidRPr="0029734A">
        <w:rPr>
          <w:noProof/>
          <w:lang w:val="sr-Cyrl-RS"/>
        </w:rPr>
        <w:t xml:space="preserve">видентирани подаци се на основу члана 65. </w:t>
      </w:r>
      <w:r w:rsidR="00306683" w:rsidRPr="0029734A">
        <w:rPr>
          <w:noProof/>
          <w:lang w:val="sr-Cyrl-RS"/>
        </w:rPr>
        <w:t xml:space="preserve">става 5. </w:t>
      </w:r>
      <w:r w:rsidR="00337A6C" w:rsidRPr="0029734A">
        <w:rPr>
          <w:noProof/>
          <w:lang w:val="sr-Cyrl-RS"/>
        </w:rPr>
        <w:t>дају</w:t>
      </w:r>
      <w:r w:rsidR="00FA47B7" w:rsidRPr="0029734A">
        <w:rPr>
          <w:noProof/>
          <w:lang w:val="sr-Cyrl-RS"/>
        </w:rPr>
        <w:t xml:space="preserve"> на увид надлежној инспекцији, која у складу са овим за</w:t>
      </w:r>
      <w:r w:rsidR="0042486D" w:rsidRPr="0029734A">
        <w:rPr>
          <w:noProof/>
          <w:lang w:val="sr-Cyrl-RS"/>
        </w:rPr>
        <w:t>коном врши инспекцијски надзор у</w:t>
      </w:r>
      <w:r w:rsidR="00FA47B7" w:rsidRPr="0029734A">
        <w:rPr>
          <w:noProof/>
          <w:lang w:val="sr-Cyrl-RS"/>
        </w:rPr>
        <w:t xml:space="preserve"> овој области, као и Министарству на начин и у складу са заштитом података о личности </w:t>
      </w:r>
      <w:r w:rsidR="00306683" w:rsidRPr="0029734A">
        <w:rPr>
          <w:noProof/>
          <w:lang w:val="sr-Cyrl-RS"/>
        </w:rPr>
        <w:t>(</w:t>
      </w:r>
      <w:r w:rsidR="00FA47B7" w:rsidRPr="0029734A">
        <w:rPr>
          <w:noProof/>
          <w:lang w:val="sr-Cyrl-RS"/>
        </w:rPr>
        <w:t xml:space="preserve">евидентирају се подаци разврстани по полу, </w:t>
      </w:r>
      <w:r w:rsidR="00337A6C" w:rsidRPr="0029734A">
        <w:rPr>
          <w:noProof/>
          <w:lang w:val="sr-Cyrl-RS"/>
        </w:rPr>
        <w:t xml:space="preserve">који су исказани </w:t>
      </w:r>
      <w:r w:rsidR="00FA47B7" w:rsidRPr="0029734A">
        <w:rPr>
          <w:noProof/>
          <w:lang w:val="sr-Cyrl-RS"/>
        </w:rPr>
        <w:t xml:space="preserve"> број</w:t>
      </w:r>
      <w:r w:rsidR="00306683" w:rsidRPr="0029734A">
        <w:rPr>
          <w:noProof/>
          <w:lang w:val="sr-Cyrl-RS"/>
        </w:rPr>
        <w:t xml:space="preserve">чано или процентуално и не </w:t>
      </w:r>
      <w:r w:rsidR="00FA47B7" w:rsidRPr="0029734A">
        <w:rPr>
          <w:noProof/>
          <w:lang w:val="sr-Cyrl-RS"/>
        </w:rPr>
        <w:t xml:space="preserve"> садрже податке о личности</w:t>
      </w:r>
      <w:r w:rsidR="00306683" w:rsidRPr="0029734A">
        <w:rPr>
          <w:noProof/>
          <w:lang w:val="sr-Cyrl-RS"/>
        </w:rPr>
        <w:t>)</w:t>
      </w:r>
      <w:r w:rsidR="00FA47B7" w:rsidRPr="0029734A">
        <w:rPr>
          <w:noProof/>
          <w:lang w:val="sr-Cyrl-RS"/>
        </w:rPr>
        <w:t>.</w:t>
      </w:r>
    </w:p>
    <w:p w:rsidR="004C6A7B" w:rsidRPr="0029734A" w:rsidRDefault="006E439E" w:rsidP="004C6A7B">
      <w:pPr>
        <w:pStyle w:val="ListParagraph"/>
        <w:numPr>
          <w:ilvl w:val="1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Образац 3 -</w:t>
      </w:r>
      <w:r w:rsidR="00D17068" w:rsidRPr="0029734A">
        <w:rPr>
          <w:noProof/>
          <w:lang w:val="sr-Cyrl-RS"/>
        </w:rPr>
        <w:t xml:space="preserve"> </w:t>
      </w:r>
      <w:r w:rsidR="005435AB" w:rsidRPr="0029734A">
        <w:rPr>
          <w:noProof/>
          <w:lang w:val="sr-Cyrl-RS"/>
        </w:rPr>
        <w:t>Годишњи извештај о остваривању родне равноправности</w:t>
      </w:r>
      <w:r w:rsidRPr="0029734A">
        <w:rPr>
          <w:noProof/>
          <w:lang w:val="sr-Cyrl-RS"/>
        </w:rPr>
        <w:t xml:space="preserve"> за период 01.01.</w:t>
      </w:r>
      <w:r w:rsidR="00557205">
        <w:rPr>
          <w:noProof/>
          <w:lang w:val="sr-Cyrl-RS"/>
        </w:rPr>
        <w:t>2024</w:t>
      </w:r>
      <w:r w:rsidRPr="0029734A">
        <w:rPr>
          <w:noProof/>
          <w:lang w:val="sr-Cyrl-RS"/>
        </w:rPr>
        <w:t>. – 31.12.</w:t>
      </w:r>
      <w:r w:rsidR="00557205">
        <w:rPr>
          <w:noProof/>
          <w:lang w:val="sr-Cyrl-RS"/>
        </w:rPr>
        <w:t>2024</w:t>
      </w:r>
      <w:r w:rsidRPr="0029734A">
        <w:rPr>
          <w:noProof/>
          <w:lang w:val="sr-Cyrl-RS"/>
        </w:rPr>
        <w:t>.</w:t>
      </w:r>
      <w:r w:rsidR="00337A6C" w:rsidRPr="0029734A">
        <w:rPr>
          <w:noProof/>
          <w:lang w:val="sr-Cyrl-RS"/>
        </w:rPr>
        <w:t xml:space="preserve"> - прописан је чланом 66.  Закона о  родној равноправности</w:t>
      </w:r>
      <w:r w:rsidR="00306683" w:rsidRPr="0029734A">
        <w:rPr>
          <w:noProof/>
          <w:lang w:val="sr-Cyrl-RS"/>
        </w:rPr>
        <w:t>.</w:t>
      </w:r>
      <w:r w:rsidR="00337A6C" w:rsidRPr="0029734A">
        <w:rPr>
          <w:noProof/>
          <w:lang w:val="sr-Cyrl-RS"/>
        </w:rPr>
        <w:t xml:space="preserve"> </w:t>
      </w:r>
      <w:r w:rsidR="00306683" w:rsidRPr="0029734A">
        <w:rPr>
          <w:noProof/>
          <w:lang w:val="sr-Cyrl-RS"/>
        </w:rPr>
        <w:t>П</w:t>
      </w:r>
      <w:r w:rsidR="00337A6C" w:rsidRPr="0029734A">
        <w:rPr>
          <w:noProof/>
          <w:lang w:val="sr-Cyrl-RS"/>
        </w:rPr>
        <w:t>оред попуњеног О</w:t>
      </w:r>
      <w:r w:rsidR="005435AB" w:rsidRPr="0029734A">
        <w:rPr>
          <w:noProof/>
          <w:lang w:val="sr-Cyrl-RS"/>
        </w:rPr>
        <w:t xml:space="preserve">брасца </w:t>
      </w:r>
      <w:r w:rsidR="00337A6C" w:rsidRPr="0029734A">
        <w:rPr>
          <w:noProof/>
          <w:lang w:val="sr-Cyrl-RS"/>
        </w:rPr>
        <w:t xml:space="preserve">1 </w:t>
      </w:r>
      <w:r w:rsidR="005435AB" w:rsidRPr="0029734A">
        <w:rPr>
          <w:noProof/>
          <w:lang w:val="sr-Cyrl-RS"/>
        </w:rPr>
        <w:t>из члана 65. став 5. Закона о</w:t>
      </w:r>
      <w:r w:rsidR="00B73A67" w:rsidRPr="0029734A">
        <w:rPr>
          <w:noProof/>
          <w:lang w:val="sr-Cyrl-RS"/>
        </w:rPr>
        <w:t xml:space="preserve"> родној равноправности </w:t>
      </w:r>
      <w:r w:rsidR="005435AB" w:rsidRPr="0029734A">
        <w:rPr>
          <w:noProof/>
          <w:lang w:val="sr-Cyrl-RS"/>
        </w:rPr>
        <w:t xml:space="preserve">садржи </w:t>
      </w:r>
      <w:r w:rsidR="00B73A67" w:rsidRPr="0029734A">
        <w:rPr>
          <w:noProof/>
          <w:lang w:val="sr-Cyrl-RS"/>
        </w:rPr>
        <w:t xml:space="preserve">и </w:t>
      </w:r>
      <w:r w:rsidR="005435AB" w:rsidRPr="0029734A">
        <w:rPr>
          <w:noProof/>
          <w:lang w:val="sr-Cyrl-RS"/>
        </w:rPr>
        <w:t>оцену стања у погледу остварене родне равноправности у Секретаријату, укључујући и разлоге због којих није остварена прописана равноправна заступљеност ж</w:t>
      </w:r>
      <w:r w:rsidR="00306683" w:rsidRPr="0029734A">
        <w:rPr>
          <w:noProof/>
          <w:lang w:val="sr-Cyrl-RS"/>
        </w:rPr>
        <w:t>ена и мушкараца у Секретаријату (</w:t>
      </w:r>
      <w:r w:rsidR="005435AB" w:rsidRPr="0029734A">
        <w:rPr>
          <w:noProof/>
          <w:lang w:val="sr-Cyrl-RS"/>
        </w:rPr>
        <w:t xml:space="preserve">ако </w:t>
      </w:r>
      <w:r w:rsidR="0042486D" w:rsidRPr="0029734A">
        <w:rPr>
          <w:noProof/>
          <w:lang w:val="sr-Cyrl-RS"/>
        </w:rPr>
        <w:t>заступљеност није остварена</w:t>
      </w:r>
      <w:r w:rsidR="00306683" w:rsidRPr="0029734A">
        <w:rPr>
          <w:noProof/>
          <w:lang w:val="sr-Cyrl-RS"/>
        </w:rPr>
        <w:t>)</w:t>
      </w:r>
      <w:r w:rsidR="0042486D" w:rsidRPr="0029734A">
        <w:rPr>
          <w:noProof/>
          <w:lang w:val="sr-Cyrl-RS"/>
        </w:rPr>
        <w:t xml:space="preserve"> и И</w:t>
      </w:r>
      <w:r w:rsidR="005435AB" w:rsidRPr="0029734A">
        <w:rPr>
          <w:noProof/>
          <w:lang w:val="sr-Cyrl-RS"/>
        </w:rPr>
        <w:t>звештај о спровођењу плана упр</w:t>
      </w:r>
      <w:bookmarkStart w:id="17" w:name="_Toc122596330"/>
      <w:r w:rsidR="00306683" w:rsidRPr="0029734A">
        <w:rPr>
          <w:noProof/>
          <w:lang w:val="sr-Cyrl-RS"/>
        </w:rPr>
        <w:t>ављања ризицима у Секретаријату.</w:t>
      </w:r>
    </w:p>
    <w:p w:rsidR="00306683" w:rsidRPr="0029734A" w:rsidRDefault="00B73A67" w:rsidP="004C6A7B">
      <w:pPr>
        <w:pStyle w:val="ListParagraph"/>
        <w:numPr>
          <w:ilvl w:val="1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lastRenderedPageBreak/>
        <w:t xml:space="preserve">Образац </w:t>
      </w:r>
      <w:r w:rsidR="00B25D59" w:rsidRPr="0029734A">
        <w:rPr>
          <w:noProof/>
          <w:lang w:val="sr-Cyrl-RS"/>
        </w:rPr>
        <w:t>– Извештај о спровођењу плана управљања ризицима  - прописан је чланом 22. Закона о родној равноправности и садржи п</w:t>
      </w:r>
      <w:r w:rsidR="004C6A7B" w:rsidRPr="0029734A">
        <w:rPr>
          <w:noProof/>
          <w:lang w:val="sr-Cyrl-RS"/>
        </w:rPr>
        <w:t>одатке о томе да ли су мере из усвојеног П</w:t>
      </w:r>
      <w:r w:rsidR="00B25D59" w:rsidRPr="0029734A">
        <w:rPr>
          <w:noProof/>
          <w:lang w:val="sr-Cyrl-RS"/>
        </w:rPr>
        <w:t>лана управљања ризицима спроведен</w:t>
      </w:r>
      <w:r w:rsidR="004C6A7B" w:rsidRPr="0029734A">
        <w:rPr>
          <w:noProof/>
          <w:lang w:val="sr-Cyrl-RS"/>
        </w:rPr>
        <w:t>е, као</w:t>
      </w:r>
      <w:r w:rsidR="00B25D59" w:rsidRPr="0029734A">
        <w:rPr>
          <w:noProof/>
          <w:lang w:val="sr-Cyrl-RS"/>
        </w:rPr>
        <w:t xml:space="preserve"> и разлоге због којих нису спроведене</w:t>
      </w:r>
      <w:r w:rsidR="00306683" w:rsidRPr="0029734A">
        <w:rPr>
          <w:noProof/>
          <w:lang w:val="sr-Cyrl-RS"/>
        </w:rPr>
        <w:t xml:space="preserve"> (уколико нису спроведене)</w:t>
      </w:r>
      <w:r w:rsidR="00B25D59" w:rsidRPr="0029734A">
        <w:rPr>
          <w:noProof/>
          <w:lang w:val="sr-Cyrl-RS"/>
        </w:rPr>
        <w:t>.</w:t>
      </w:r>
      <w:r w:rsidR="00E75002" w:rsidRPr="0029734A">
        <w:rPr>
          <w:noProof/>
          <w:lang w:val="sr-Cyrl-RS"/>
        </w:rPr>
        <w:t xml:space="preserve"> </w:t>
      </w:r>
    </w:p>
    <w:p w:rsidR="004C6A7B" w:rsidRPr="0029734A" w:rsidRDefault="004C6A7B" w:rsidP="00306683">
      <w:pPr>
        <w:pStyle w:val="ListParagraph"/>
        <w:ind w:left="1440"/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Прописано је да се у области рада, запошљавања и самоза</w:t>
      </w:r>
      <w:r w:rsidR="00306683" w:rsidRPr="0029734A">
        <w:rPr>
          <w:noProof/>
          <w:lang w:val="sr-Cyrl-RS"/>
        </w:rPr>
        <w:t xml:space="preserve">пошљавања спроводе мере које се </w:t>
      </w:r>
      <w:r w:rsidRPr="0029734A">
        <w:rPr>
          <w:noProof/>
          <w:lang w:val="sr-Cyrl-RS"/>
        </w:rPr>
        <w:t xml:space="preserve">односе на: </w:t>
      </w:r>
    </w:p>
    <w:p w:rsidR="00E75002" w:rsidRPr="0029734A" w:rsidRDefault="004C6A7B" w:rsidP="009C0B9A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ј</w:t>
      </w:r>
      <w:r w:rsidR="00E75002" w:rsidRPr="0029734A">
        <w:rPr>
          <w:noProof/>
          <w:lang w:val="sr-Cyrl-RS"/>
        </w:rPr>
        <w:t>еднаке могућности у области запошљавања и рада и вредновање укупне вредности неплаћеног кућног рада;</w:t>
      </w:r>
    </w:p>
    <w:p w:rsidR="00E75002" w:rsidRPr="0029734A" w:rsidRDefault="00E75002" w:rsidP="004C6A7B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структуру органа управљања и наџора код послодавца;</w:t>
      </w:r>
    </w:p>
    <w:p w:rsidR="00E75002" w:rsidRPr="0029734A" w:rsidRDefault="00E75002" w:rsidP="004C6A7B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забрану престанка радног односа у одређеним случајевима – на основу пола, односно рода, трудноће, породиљског одсуства или одсуства са рада ради неге детета и одсуства са рада ради посебне неге детета, као и због покренутог поступка за заштиту од дискриминације, узнемиравања, сексуалног узнемиравања и сексуалног уцењивања;</w:t>
      </w:r>
    </w:p>
    <w:p w:rsidR="00E75002" w:rsidRPr="0029734A" w:rsidRDefault="004C6A7B" w:rsidP="004C6A7B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забрану</w:t>
      </w:r>
      <w:r w:rsidR="00E75002" w:rsidRPr="0029734A">
        <w:rPr>
          <w:noProof/>
          <w:lang w:val="sr-Cyrl-RS"/>
        </w:rPr>
        <w:t xml:space="preserve"> узнемиравања, сексуалног узнемиравања и сексуалног уцењивања;</w:t>
      </w:r>
    </w:p>
    <w:p w:rsidR="00E75002" w:rsidRPr="0029734A" w:rsidRDefault="00E75002" w:rsidP="004C6A7B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забрану родне неравноправности за време одсуства са рада због трудноће, породиљског одсуства, одсуства ради неге детета и одсуства ради посебне неге детета;</w:t>
      </w:r>
    </w:p>
    <w:p w:rsidR="00E75002" w:rsidRPr="0029734A" w:rsidRDefault="00E75002" w:rsidP="004C6A7B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забрану неједнаке зараде за исти рад или рад једнаке вредности;</w:t>
      </w:r>
    </w:p>
    <w:p w:rsidR="00B73A67" w:rsidRPr="0029734A" w:rsidRDefault="00E75002" w:rsidP="004C6A7B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социјални дијалог и родну равноправност.</w:t>
      </w:r>
    </w:p>
    <w:p w:rsidR="00AA6328" w:rsidRPr="0029734A" w:rsidRDefault="00AA6328" w:rsidP="00AA6328">
      <w:pPr>
        <w:pStyle w:val="ListParagraph"/>
        <w:ind w:left="1440"/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Време током којег је запослени одсуствовао са рада због трудноће, породиљског одсуства, одсуства ради неге детета и одсуства ради посебне неге детета неће се рачунати код процене успешности рада у укупном временском периоду у коме се успешност рада рачуна. Одсуствовање са посла због трудноће, породиљског одсуства, одсуства ради неге детета и одсуства ради посебне неге детета, односно очинства и материнства (родитељства), усвојења, хранитељства, старатељства, не може бити разлог за ускраћивање права на:</w:t>
      </w:r>
    </w:p>
    <w:p w:rsidR="00AA6328" w:rsidRPr="0029734A" w:rsidRDefault="00AA6328" w:rsidP="00AA6328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стручно усавршавање и додатно образовање;</w:t>
      </w:r>
    </w:p>
    <w:p w:rsidR="00AA6328" w:rsidRPr="0029734A" w:rsidRDefault="00AA6328" w:rsidP="00AA6328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напредовање и стицање вишег звања, по основу стечених услова, у складу са законом;</w:t>
      </w:r>
    </w:p>
    <w:p w:rsidR="00AA6328" w:rsidRPr="0029734A" w:rsidRDefault="00AA6328" w:rsidP="00AA6328">
      <w:pPr>
        <w:pStyle w:val="ListParagraph"/>
        <w:numPr>
          <w:ilvl w:val="2"/>
          <w:numId w:val="35"/>
        </w:numPr>
        <w:jc w:val="both"/>
        <w:rPr>
          <w:noProof/>
          <w:lang w:val="sr-Cyrl-RS"/>
        </w:rPr>
      </w:pPr>
      <w:r w:rsidRPr="0029734A">
        <w:rPr>
          <w:noProof/>
          <w:lang w:val="sr-Cyrl-RS"/>
        </w:rPr>
        <w:t>коришћење свих побољшања радних услова обезбеђених током одсуства.</w:t>
      </w:r>
    </w:p>
    <w:p w:rsidR="005435AB" w:rsidRPr="008527CC" w:rsidRDefault="00A665B7" w:rsidP="00A665B7">
      <w:pPr>
        <w:pStyle w:val="Heading3"/>
        <w:rPr>
          <w:noProof/>
          <w:lang w:val="sr-Cyrl-RS"/>
        </w:rPr>
      </w:pPr>
      <w:bookmarkStart w:id="18" w:name="_Toc144813297"/>
      <w:r>
        <w:rPr>
          <w:noProof/>
          <w:lang w:val="sr-Cyrl-RS"/>
        </w:rPr>
        <w:t xml:space="preserve">1.3. </w:t>
      </w:r>
      <w:r w:rsidR="005435AB" w:rsidRPr="008527CC">
        <w:rPr>
          <w:noProof/>
          <w:lang w:val="sr-Cyrl-RS"/>
        </w:rPr>
        <w:t>Контрола спровођења посебних мера</w:t>
      </w:r>
      <w:bookmarkEnd w:id="17"/>
      <w:bookmarkEnd w:id="18"/>
    </w:p>
    <w:p w:rsidR="005435AB" w:rsidRDefault="005435AB" w:rsidP="00D17068">
      <w:pPr>
        <w:pStyle w:val="ListParagraph"/>
        <w:ind w:left="0"/>
        <w:jc w:val="both"/>
        <w:rPr>
          <w:rFonts w:cstheme="minorHAnsi"/>
          <w:lang w:val="sr-Cyrl-RS"/>
        </w:rPr>
      </w:pPr>
      <w:r>
        <w:rPr>
          <w:noProof/>
          <w:lang w:val="sr-Cyrl-RS"/>
        </w:rPr>
        <w:t>Контролу примене посебних мера врши покрајински секретар, као и лице задужено за родну равноправност.</w:t>
      </w:r>
    </w:p>
    <w:p w:rsidR="00EB5687" w:rsidRPr="006833DB" w:rsidRDefault="00EB5687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</w:rPr>
      </w:pPr>
    </w:p>
    <w:p w:rsidR="00C717C1" w:rsidRPr="00557205" w:rsidRDefault="004D57B2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color w:val="FF0000"/>
          <w:lang w:val="sr-Cyrl-RS"/>
        </w:rPr>
      </w:pPr>
      <w:r w:rsidRPr="00885FD5">
        <w:rPr>
          <w:rFonts w:cstheme="minorHAnsi"/>
          <w:lang w:val="sr-Cyrl-RS"/>
        </w:rPr>
        <w:t>Б</w:t>
      </w:r>
      <w:r w:rsidR="00C717C1" w:rsidRPr="00885FD5">
        <w:rPr>
          <w:rFonts w:cstheme="minorHAnsi"/>
          <w:lang w:val="sr-Cyrl-RS"/>
        </w:rPr>
        <w:t>рој:</w:t>
      </w:r>
      <w:r w:rsidR="00D17068" w:rsidRPr="00885FD5">
        <w:rPr>
          <w:rFonts w:cstheme="minorHAnsi"/>
          <w:lang w:val="sr-Cyrl-RS"/>
        </w:rPr>
        <w:t xml:space="preserve"> </w:t>
      </w:r>
      <w:r w:rsidR="00885FD5">
        <w:rPr>
          <w:sz w:val="27"/>
          <w:szCs w:val="27"/>
          <w:shd w:val="clear" w:color="auto" w:fill="FFFFFF"/>
        </w:rPr>
        <w:t>000051614 2024 99361 000 000 020 092</w:t>
      </w:r>
    </w:p>
    <w:p w:rsidR="00C717C1" w:rsidRPr="006833DB" w:rsidRDefault="004D57B2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>
        <w:rPr>
          <w:rFonts w:cstheme="minorHAnsi"/>
          <w:lang w:val="sr-Cyrl-RS"/>
        </w:rPr>
        <w:t>Д</w:t>
      </w:r>
      <w:r w:rsidR="00C717C1" w:rsidRPr="006833DB">
        <w:rPr>
          <w:rFonts w:cstheme="minorHAnsi"/>
          <w:lang w:val="sr-Cyrl-RS"/>
        </w:rPr>
        <w:t xml:space="preserve">ана: </w:t>
      </w:r>
      <w:r w:rsidR="00E44E26">
        <w:rPr>
          <w:rFonts w:cstheme="minorHAnsi"/>
          <w:lang w:val="sr-Cyrl-RS"/>
        </w:rPr>
        <w:t>10</w:t>
      </w:r>
      <w:r w:rsidR="00D17068">
        <w:rPr>
          <w:rFonts w:cstheme="minorHAnsi"/>
          <w:lang w:val="sr-Cyrl-RS"/>
        </w:rPr>
        <w:t>.</w:t>
      </w:r>
      <w:r w:rsidR="0029734A">
        <w:rPr>
          <w:rFonts w:cstheme="minorHAnsi"/>
          <w:lang w:val="sr-Cyrl-RS"/>
        </w:rPr>
        <w:t>01</w:t>
      </w:r>
      <w:r w:rsidR="00D17068">
        <w:rPr>
          <w:rFonts w:cstheme="minorHAnsi"/>
          <w:lang w:val="sr-Cyrl-RS"/>
        </w:rPr>
        <w:t>.</w:t>
      </w:r>
      <w:r w:rsidR="00557205">
        <w:rPr>
          <w:rFonts w:cstheme="minorHAnsi"/>
          <w:lang w:val="sr-Cyrl-RS"/>
        </w:rPr>
        <w:t>2024</w:t>
      </w:r>
      <w:r w:rsidR="00D17068">
        <w:rPr>
          <w:rFonts w:cstheme="minorHAnsi"/>
          <w:lang w:val="sr-Cyrl-RS"/>
        </w:rPr>
        <w:t>.</w:t>
      </w:r>
      <w:r w:rsidR="00C717C1" w:rsidRPr="006833DB">
        <w:rPr>
          <w:rFonts w:cstheme="minorHAnsi"/>
          <w:lang w:val="sr-Cyrl-RS"/>
        </w:rPr>
        <w:t xml:space="preserve"> године                                                                         </w:t>
      </w:r>
    </w:p>
    <w:p w:rsidR="00C717C1" w:rsidRPr="006833DB" w:rsidRDefault="00C717C1" w:rsidP="00D17068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6833DB">
        <w:rPr>
          <w:rFonts w:cstheme="minorHAnsi"/>
          <w:lang w:val="sr-Cyrl-RS"/>
        </w:rPr>
        <w:t xml:space="preserve">                                                                                                                        </w:t>
      </w:r>
      <w:r w:rsidR="00EB5687">
        <w:rPr>
          <w:rFonts w:cstheme="minorHAnsi"/>
          <w:lang w:val="sr-Cyrl-RS"/>
        </w:rPr>
        <w:t xml:space="preserve">                       </w:t>
      </w:r>
      <w:r w:rsidRPr="006833DB">
        <w:rPr>
          <w:rFonts w:cstheme="minorHAnsi"/>
          <w:lang w:val="sr-Cyrl-RS"/>
        </w:rPr>
        <w:t>покрајински секретар</w:t>
      </w:r>
    </w:p>
    <w:p w:rsidR="00466284" w:rsidRPr="0016037A" w:rsidRDefault="00C717C1" w:rsidP="006833DB">
      <w:pPr>
        <w:shd w:val="clear" w:color="auto" w:fill="FFFFFF"/>
        <w:spacing w:after="0" w:line="276" w:lineRule="auto"/>
        <w:jc w:val="both"/>
        <w:textAlignment w:val="baseline"/>
        <w:rPr>
          <w:rFonts w:cstheme="minorHAnsi"/>
          <w:lang w:val="sr-Cyrl-RS"/>
        </w:rPr>
      </w:pPr>
      <w:r w:rsidRPr="006833DB">
        <w:rPr>
          <w:rFonts w:cstheme="minorHAnsi"/>
          <w:lang w:val="sr-Cyrl-RS"/>
        </w:rPr>
        <w:t xml:space="preserve">                                                </w:t>
      </w:r>
      <w:bookmarkStart w:id="19" w:name="_GoBack"/>
      <w:bookmarkEnd w:id="19"/>
      <w:r w:rsidRPr="006833DB">
        <w:rPr>
          <w:rFonts w:cstheme="minorHAnsi"/>
          <w:lang w:val="sr-Cyrl-RS"/>
        </w:rPr>
        <w:t xml:space="preserve">                                                                        </w:t>
      </w:r>
      <w:r w:rsidR="00EB5687">
        <w:rPr>
          <w:rFonts w:cstheme="minorHAnsi"/>
          <w:lang w:val="sr-Cyrl-RS"/>
        </w:rPr>
        <w:t xml:space="preserve">                            </w:t>
      </w:r>
      <w:r w:rsidRPr="006833DB">
        <w:rPr>
          <w:rFonts w:cstheme="minorHAnsi"/>
          <w:lang w:val="sr-Cyrl-RS"/>
        </w:rPr>
        <w:t>Предраг Вулетић</w:t>
      </w:r>
    </w:p>
    <w:sectPr w:rsidR="00466284" w:rsidRPr="0016037A" w:rsidSect="00372F8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A6" w:rsidRDefault="00A20AA6" w:rsidP="00372F8C">
      <w:pPr>
        <w:spacing w:after="0" w:line="240" w:lineRule="auto"/>
      </w:pPr>
      <w:r>
        <w:separator/>
      </w:r>
    </w:p>
  </w:endnote>
  <w:endnote w:type="continuationSeparator" w:id="0">
    <w:p w:rsidR="00A20AA6" w:rsidRDefault="00A20AA6" w:rsidP="0037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757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F8C" w:rsidRDefault="0037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F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F8C" w:rsidRDefault="0037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A6" w:rsidRDefault="00A20AA6" w:rsidP="00372F8C">
      <w:pPr>
        <w:spacing w:after="0" w:line="240" w:lineRule="auto"/>
      </w:pPr>
      <w:r>
        <w:separator/>
      </w:r>
    </w:p>
  </w:footnote>
  <w:footnote w:type="continuationSeparator" w:id="0">
    <w:p w:rsidR="00A20AA6" w:rsidRDefault="00A20AA6" w:rsidP="0037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943"/>
    <w:multiLevelType w:val="hybridMultilevel"/>
    <w:tmpl w:val="A9BC2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7F3"/>
    <w:multiLevelType w:val="hybridMultilevel"/>
    <w:tmpl w:val="5AD8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146"/>
    <w:multiLevelType w:val="hybridMultilevel"/>
    <w:tmpl w:val="0302B204"/>
    <w:styleLink w:val="ImportedStyle2"/>
    <w:lvl w:ilvl="0" w:tplc="0302B204">
      <w:start w:val="1"/>
      <w:numFmt w:val="bullet"/>
      <w:lvlText w:val="-"/>
      <w:lvlJc w:val="left"/>
      <w:pPr>
        <w:ind w:left="4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9A49F4">
      <w:start w:val="1"/>
      <w:numFmt w:val="bullet"/>
      <w:lvlText w:val="o"/>
      <w:lvlJc w:val="left"/>
      <w:pPr>
        <w:ind w:left="11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78BED0">
      <w:start w:val="1"/>
      <w:numFmt w:val="bullet"/>
      <w:lvlText w:val="▪"/>
      <w:lvlJc w:val="left"/>
      <w:pPr>
        <w:ind w:left="18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EC8200">
      <w:start w:val="1"/>
      <w:numFmt w:val="bullet"/>
      <w:lvlText w:val="•"/>
      <w:lvlJc w:val="left"/>
      <w:pPr>
        <w:ind w:left="25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28B6C8">
      <w:start w:val="1"/>
      <w:numFmt w:val="bullet"/>
      <w:lvlText w:val="o"/>
      <w:lvlJc w:val="left"/>
      <w:pPr>
        <w:ind w:left="33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DC45CA">
      <w:start w:val="1"/>
      <w:numFmt w:val="bullet"/>
      <w:lvlText w:val="▪"/>
      <w:lvlJc w:val="left"/>
      <w:pPr>
        <w:ind w:left="40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B0853E">
      <w:start w:val="1"/>
      <w:numFmt w:val="bullet"/>
      <w:lvlText w:val="•"/>
      <w:lvlJc w:val="left"/>
      <w:pPr>
        <w:ind w:left="47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FA405C">
      <w:start w:val="1"/>
      <w:numFmt w:val="bullet"/>
      <w:lvlText w:val="o"/>
      <w:lvlJc w:val="left"/>
      <w:pPr>
        <w:ind w:left="54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9E8F4C">
      <w:start w:val="1"/>
      <w:numFmt w:val="bullet"/>
      <w:lvlText w:val="▪"/>
      <w:lvlJc w:val="left"/>
      <w:pPr>
        <w:ind w:left="61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CD451A0"/>
    <w:multiLevelType w:val="multilevel"/>
    <w:tmpl w:val="5A42F7C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D3A140D"/>
    <w:multiLevelType w:val="multilevel"/>
    <w:tmpl w:val="E5FA37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0DD00929"/>
    <w:multiLevelType w:val="multilevel"/>
    <w:tmpl w:val="4194405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asciiTheme="minorHAnsi" w:eastAsiaTheme="minorHAnsi" w:hAnsiTheme="minorHAnsi" w:cstheme="minorHAnsi"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07B7105"/>
    <w:multiLevelType w:val="hybridMultilevel"/>
    <w:tmpl w:val="91F8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7BA4"/>
    <w:multiLevelType w:val="hybridMultilevel"/>
    <w:tmpl w:val="3856B85C"/>
    <w:lvl w:ilvl="0" w:tplc="F126D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01362"/>
    <w:multiLevelType w:val="multilevel"/>
    <w:tmpl w:val="F09630D6"/>
    <w:lvl w:ilvl="0">
      <w:start w:val="4"/>
      <w:numFmt w:val="decimal"/>
      <w:suff w:val="space"/>
      <w:lvlText w:val="%1."/>
      <w:lvlJc w:val="left"/>
      <w:pPr>
        <w:ind w:left="360" w:hanging="360"/>
      </w:pPr>
      <w:rPr>
        <w:rFonts w:ascii="Calibri" w:hAnsi="Calibri" w:cstheme="majorBid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5304B66"/>
    <w:multiLevelType w:val="hybridMultilevel"/>
    <w:tmpl w:val="168C459A"/>
    <w:lvl w:ilvl="0" w:tplc="34BC9E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760F"/>
    <w:multiLevelType w:val="multilevel"/>
    <w:tmpl w:val="E16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21FAB"/>
    <w:multiLevelType w:val="multilevel"/>
    <w:tmpl w:val="CF904EF0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8322D4D"/>
    <w:multiLevelType w:val="multilevel"/>
    <w:tmpl w:val="5D8E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661CE8"/>
    <w:multiLevelType w:val="hybridMultilevel"/>
    <w:tmpl w:val="82B86BEA"/>
    <w:lvl w:ilvl="0" w:tplc="79C2AB26">
      <w:start w:val="1"/>
      <w:numFmt w:val="decimal"/>
      <w:lvlText w:val="%1."/>
      <w:lvlJc w:val="left"/>
      <w:pPr>
        <w:ind w:left="105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2E7A4388"/>
    <w:multiLevelType w:val="multilevel"/>
    <w:tmpl w:val="D1702FDA"/>
    <w:lvl w:ilvl="0">
      <w:start w:val="2"/>
      <w:numFmt w:val="bullet"/>
      <w:suff w:val="space"/>
      <w:lvlText w:val="-"/>
      <w:lvlJc w:val="left"/>
      <w:pPr>
        <w:ind w:left="737" w:hanging="17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31C4C"/>
    <w:multiLevelType w:val="multilevel"/>
    <w:tmpl w:val="AA94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4E7CE3"/>
    <w:multiLevelType w:val="hybridMultilevel"/>
    <w:tmpl w:val="5AD8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86101"/>
    <w:multiLevelType w:val="multilevel"/>
    <w:tmpl w:val="689A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BC66A1"/>
    <w:multiLevelType w:val="multilevel"/>
    <w:tmpl w:val="741498B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A0165BA"/>
    <w:multiLevelType w:val="multilevel"/>
    <w:tmpl w:val="9056BCC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346F8A"/>
    <w:multiLevelType w:val="multilevel"/>
    <w:tmpl w:val="A0DE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53A8D"/>
    <w:multiLevelType w:val="hybridMultilevel"/>
    <w:tmpl w:val="0302B204"/>
    <w:numStyleLink w:val="ImportedStyle2"/>
  </w:abstractNum>
  <w:abstractNum w:abstractNumId="22" w15:restartNumberingAfterBreak="0">
    <w:nsid w:val="41B87A9A"/>
    <w:multiLevelType w:val="hybridMultilevel"/>
    <w:tmpl w:val="4CBE7522"/>
    <w:lvl w:ilvl="0" w:tplc="F126D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1F5B64"/>
    <w:multiLevelType w:val="multilevel"/>
    <w:tmpl w:val="D1E0F40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264440F"/>
    <w:multiLevelType w:val="hybridMultilevel"/>
    <w:tmpl w:val="709A2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65A3B"/>
    <w:multiLevelType w:val="multilevel"/>
    <w:tmpl w:val="9368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022D55"/>
    <w:multiLevelType w:val="hybridMultilevel"/>
    <w:tmpl w:val="3A345846"/>
    <w:lvl w:ilvl="0" w:tplc="34BC9E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9222E"/>
    <w:multiLevelType w:val="multilevel"/>
    <w:tmpl w:val="D1E0F40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72F2A24"/>
    <w:multiLevelType w:val="hybridMultilevel"/>
    <w:tmpl w:val="665A1E50"/>
    <w:lvl w:ilvl="0" w:tplc="2C528B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481F01C3"/>
    <w:multiLevelType w:val="hybridMultilevel"/>
    <w:tmpl w:val="7A9E9ABC"/>
    <w:lvl w:ilvl="0" w:tplc="88BE7D7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D4AA1"/>
    <w:multiLevelType w:val="multilevel"/>
    <w:tmpl w:val="15CA38C0"/>
    <w:lvl w:ilvl="0">
      <w:start w:val="1"/>
      <w:numFmt w:val="decimal"/>
      <w:suff w:val="space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28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31" w15:restartNumberingAfterBreak="0">
    <w:nsid w:val="4D712B67"/>
    <w:multiLevelType w:val="multilevel"/>
    <w:tmpl w:val="46C43AFA"/>
    <w:lvl w:ilvl="0">
      <w:start w:val="1"/>
      <w:numFmt w:val="decimal"/>
      <w:suff w:val="space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28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32" w15:restartNumberingAfterBreak="0">
    <w:nsid w:val="4E44408F"/>
    <w:multiLevelType w:val="hybridMultilevel"/>
    <w:tmpl w:val="5AD8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B328E"/>
    <w:multiLevelType w:val="multilevel"/>
    <w:tmpl w:val="E6D4096A"/>
    <w:lvl w:ilvl="0">
      <w:start w:val="1"/>
      <w:numFmt w:val="decimal"/>
      <w:suff w:val="space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284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34" w15:restartNumberingAfterBreak="0">
    <w:nsid w:val="545806FF"/>
    <w:multiLevelType w:val="multilevel"/>
    <w:tmpl w:val="B67C4A0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asciiTheme="minorHAnsi" w:eastAsiaTheme="minorHAnsi" w:hAnsiTheme="minorHAnsi" w:cstheme="minorHAnsi" w:hint="default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5A78688C"/>
    <w:multiLevelType w:val="hybridMultilevel"/>
    <w:tmpl w:val="1D128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C72AFA"/>
    <w:multiLevelType w:val="hybridMultilevel"/>
    <w:tmpl w:val="FECC86F6"/>
    <w:lvl w:ilvl="0" w:tplc="611CE88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B4095C"/>
    <w:multiLevelType w:val="multilevel"/>
    <w:tmpl w:val="62B40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3435D8E"/>
    <w:multiLevelType w:val="hybridMultilevel"/>
    <w:tmpl w:val="BB203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0D3F"/>
    <w:multiLevelType w:val="hybridMultilevel"/>
    <w:tmpl w:val="33FCD892"/>
    <w:lvl w:ilvl="0" w:tplc="2A265D0C">
      <w:start w:val="5"/>
      <w:numFmt w:val="bullet"/>
      <w:pStyle w:val="ListNumber2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DD1691"/>
    <w:multiLevelType w:val="hybridMultilevel"/>
    <w:tmpl w:val="82A6A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73632"/>
    <w:multiLevelType w:val="hybridMultilevel"/>
    <w:tmpl w:val="1180C1B4"/>
    <w:lvl w:ilvl="0" w:tplc="33D847E8">
      <w:start w:val="1"/>
      <w:numFmt w:val="decimal"/>
      <w:lvlText w:val="%1."/>
      <w:lvlJc w:val="left"/>
      <w:pPr>
        <w:ind w:left="5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6"/>
  </w:num>
  <w:num w:numId="2">
    <w:abstractNumId w:val="40"/>
  </w:num>
  <w:num w:numId="3">
    <w:abstractNumId w:val="22"/>
  </w:num>
  <w:num w:numId="4">
    <w:abstractNumId w:val="24"/>
  </w:num>
  <w:num w:numId="5">
    <w:abstractNumId w:val="39"/>
  </w:num>
  <w:num w:numId="6">
    <w:abstractNumId w:val="12"/>
  </w:num>
  <w:num w:numId="7">
    <w:abstractNumId w:val="25"/>
  </w:num>
  <w:num w:numId="8">
    <w:abstractNumId w:val="15"/>
  </w:num>
  <w:num w:numId="9">
    <w:abstractNumId w:val="10"/>
  </w:num>
  <w:num w:numId="10">
    <w:abstractNumId w:val="17"/>
  </w:num>
  <w:num w:numId="11">
    <w:abstractNumId w:val="20"/>
  </w:num>
  <w:num w:numId="12">
    <w:abstractNumId w:val="13"/>
  </w:num>
  <w:num w:numId="13">
    <w:abstractNumId w:val="7"/>
  </w:num>
  <w:num w:numId="14">
    <w:abstractNumId w:val="28"/>
  </w:num>
  <w:num w:numId="15">
    <w:abstractNumId w:val="0"/>
  </w:num>
  <w:num w:numId="16">
    <w:abstractNumId w:val="16"/>
  </w:num>
  <w:num w:numId="17">
    <w:abstractNumId w:val="1"/>
  </w:num>
  <w:num w:numId="18">
    <w:abstractNumId w:val="32"/>
  </w:num>
  <w:num w:numId="19">
    <w:abstractNumId w:val="9"/>
  </w:num>
  <w:num w:numId="20">
    <w:abstractNumId w:val="26"/>
  </w:num>
  <w:num w:numId="21">
    <w:abstractNumId w:val="38"/>
  </w:num>
  <w:num w:numId="22">
    <w:abstractNumId w:val="19"/>
  </w:num>
  <w:num w:numId="23">
    <w:abstractNumId w:val="11"/>
  </w:num>
  <w:num w:numId="24">
    <w:abstractNumId w:val="3"/>
  </w:num>
  <w:num w:numId="25">
    <w:abstractNumId w:val="36"/>
  </w:num>
  <w:num w:numId="26">
    <w:abstractNumId w:val="8"/>
  </w:num>
  <w:num w:numId="27">
    <w:abstractNumId w:val="5"/>
  </w:num>
  <w:num w:numId="28">
    <w:abstractNumId w:val="27"/>
  </w:num>
  <w:num w:numId="29">
    <w:abstractNumId w:val="34"/>
  </w:num>
  <w:num w:numId="30">
    <w:abstractNumId w:val="18"/>
  </w:num>
  <w:num w:numId="31">
    <w:abstractNumId w:val="35"/>
  </w:num>
  <w:num w:numId="32">
    <w:abstractNumId w:val="23"/>
  </w:num>
  <w:num w:numId="33">
    <w:abstractNumId w:val="34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asciiTheme="minorHAnsi" w:eastAsiaTheme="minorHAnsi" w:hAnsiTheme="minorHAnsi" w:cstheme="minorHAnsi" w:hint="default"/>
          <w:color w:val="00000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4">
    <w:abstractNumId w:val="4"/>
  </w:num>
  <w:num w:numId="35">
    <w:abstractNumId w:val="14"/>
  </w:num>
  <w:num w:numId="36">
    <w:abstractNumId w:val="31"/>
  </w:num>
  <w:num w:numId="37">
    <w:abstractNumId w:val="29"/>
  </w:num>
  <w:num w:numId="38">
    <w:abstractNumId w:val="37"/>
  </w:num>
  <w:num w:numId="39">
    <w:abstractNumId w:val="2"/>
  </w:num>
  <w:num w:numId="40">
    <w:abstractNumId w:val="21"/>
  </w:num>
  <w:num w:numId="41">
    <w:abstractNumId w:val="33"/>
  </w:num>
  <w:num w:numId="42">
    <w:abstractNumId w:val="30"/>
  </w:num>
  <w:num w:numId="43">
    <w:abstractNumId w:val="31"/>
    <w:lvlOverride w:ilvl="0">
      <w:lvl w:ilvl="0">
        <w:start w:val="1"/>
        <w:numFmt w:val="decimal"/>
        <w:suff w:val="space"/>
        <w:lvlText w:val="%1."/>
        <w:lvlJc w:val="righ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48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368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right"/>
        <w:pPr>
          <w:ind w:left="284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80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2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24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96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688" w:hanging="180"/>
        </w:pPr>
        <w:rPr>
          <w:rFonts w:hint="default"/>
        </w:rPr>
      </w:lvl>
    </w:lvlOverride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04"/>
    <w:rsid w:val="00013434"/>
    <w:rsid w:val="00015226"/>
    <w:rsid w:val="00017C7D"/>
    <w:rsid w:val="0002703A"/>
    <w:rsid w:val="000302D0"/>
    <w:rsid w:val="0003378B"/>
    <w:rsid w:val="00035097"/>
    <w:rsid w:val="00035629"/>
    <w:rsid w:val="00036B5B"/>
    <w:rsid w:val="000414FF"/>
    <w:rsid w:val="000609BC"/>
    <w:rsid w:val="00060D93"/>
    <w:rsid w:val="00062C92"/>
    <w:rsid w:val="00064E2D"/>
    <w:rsid w:val="00072615"/>
    <w:rsid w:val="0007566D"/>
    <w:rsid w:val="000813DB"/>
    <w:rsid w:val="00085704"/>
    <w:rsid w:val="00090BB6"/>
    <w:rsid w:val="00091313"/>
    <w:rsid w:val="0009193D"/>
    <w:rsid w:val="00093082"/>
    <w:rsid w:val="00094CAE"/>
    <w:rsid w:val="00094CDC"/>
    <w:rsid w:val="0009569F"/>
    <w:rsid w:val="00095F61"/>
    <w:rsid w:val="000971CB"/>
    <w:rsid w:val="000A05D8"/>
    <w:rsid w:val="000A2677"/>
    <w:rsid w:val="000A2D4D"/>
    <w:rsid w:val="000A346F"/>
    <w:rsid w:val="000A37D0"/>
    <w:rsid w:val="000A4158"/>
    <w:rsid w:val="000A48DF"/>
    <w:rsid w:val="000B00A0"/>
    <w:rsid w:val="000C0EE3"/>
    <w:rsid w:val="000C7AAC"/>
    <w:rsid w:val="000E6C88"/>
    <w:rsid w:val="000F1511"/>
    <w:rsid w:val="000F1E12"/>
    <w:rsid w:val="000F1EAA"/>
    <w:rsid w:val="000F5094"/>
    <w:rsid w:val="000F5AEA"/>
    <w:rsid w:val="000F78B5"/>
    <w:rsid w:val="00100729"/>
    <w:rsid w:val="001025CF"/>
    <w:rsid w:val="0010354E"/>
    <w:rsid w:val="00106B83"/>
    <w:rsid w:val="00114999"/>
    <w:rsid w:val="0011681B"/>
    <w:rsid w:val="00117BAA"/>
    <w:rsid w:val="00122870"/>
    <w:rsid w:val="00124AAA"/>
    <w:rsid w:val="00126397"/>
    <w:rsid w:val="00131592"/>
    <w:rsid w:val="00132F5C"/>
    <w:rsid w:val="0013372B"/>
    <w:rsid w:val="00133E44"/>
    <w:rsid w:val="00137530"/>
    <w:rsid w:val="00137695"/>
    <w:rsid w:val="001409D5"/>
    <w:rsid w:val="001426FE"/>
    <w:rsid w:val="00143805"/>
    <w:rsid w:val="00143DA7"/>
    <w:rsid w:val="00146324"/>
    <w:rsid w:val="0015269B"/>
    <w:rsid w:val="001539E3"/>
    <w:rsid w:val="00155282"/>
    <w:rsid w:val="001573FA"/>
    <w:rsid w:val="0015746F"/>
    <w:rsid w:val="0016037A"/>
    <w:rsid w:val="0016246B"/>
    <w:rsid w:val="00164877"/>
    <w:rsid w:val="00165B68"/>
    <w:rsid w:val="001666F1"/>
    <w:rsid w:val="00170E9E"/>
    <w:rsid w:val="00176BDD"/>
    <w:rsid w:val="0018672C"/>
    <w:rsid w:val="00186F52"/>
    <w:rsid w:val="001871CA"/>
    <w:rsid w:val="0019247B"/>
    <w:rsid w:val="00194804"/>
    <w:rsid w:val="00194D50"/>
    <w:rsid w:val="00196310"/>
    <w:rsid w:val="00197B02"/>
    <w:rsid w:val="001A58EA"/>
    <w:rsid w:val="001B15EE"/>
    <w:rsid w:val="001B3573"/>
    <w:rsid w:val="001B3A69"/>
    <w:rsid w:val="001B4841"/>
    <w:rsid w:val="001B72B0"/>
    <w:rsid w:val="001C0D6C"/>
    <w:rsid w:val="001C0F12"/>
    <w:rsid w:val="001C303F"/>
    <w:rsid w:val="001C42CA"/>
    <w:rsid w:val="001C6CF0"/>
    <w:rsid w:val="001D0502"/>
    <w:rsid w:val="001D275C"/>
    <w:rsid w:val="001D4A66"/>
    <w:rsid w:val="001D755B"/>
    <w:rsid w:val="001E3131"/>
    <w:rsid w:val="001E68B4"/>
    <w:rsid w:val="001F0E50"/>
    <w:rsid w:val="001F5ACB"/>
    <w:rsid w:val="00200D0D"/>
    <w:rsid w:val="00202044"/>
    <w:rsid w:val="00206B27"/>
    <w:rsid w:val="00210364"/>
    <w:rsid w:val="002113F3"/>
    <w:rsid w:val="00212FB9"/>
    <w:rsid w:val="00215128"/>
    <w:rsid w:val="00215CC1"/>
    <w:rsid w:val="002175E5"/>
    <w:rsid w:val="002205EF"/>
    <w:rsid w:val="0022144E"/>
    <w:rsid w:val="00221454"/>
    <w:rsid w:val="00230DD2"/>
    <w:rsid w:val="00230FB4"/>
    <w:rsid w:val="0023360E"/>
    <w:rsid w:val="002348C6"/>
    <w:rsid w:val="00240AE3"/>
    <w:rsid w:val="00250419"/>
    <w:rsid w:val="00256C64"/>
    <w:rsid w:val="00263B51"/>
    <w:rsid w:val="002763BD"/>
    <w:rsid w:val="002801C1"/>
    <w:rsid w:val="0028313D"/>
    <w:rsid w:val="002846EE"/>
    <w:rsid w:val="0028562C"/>
    <w:rsid w:val="00292875"/>
    <w:rsid w:val="0029734A"/>
    <w:rsid w:val="00297977"/>
    <w:rsid w:val="00297CA7"/>
    <w:rsid w:val="002A2215"/>
    <w:rsid w:val="002A6AC4"/>
    <w:rsid w:val="002A7F3B"/>
    <w:rsid w:val="002B3149"/>
    <w:rsid w:val="002B3CA0"/>
    <w:rsid w:val="002B48D3"/>
    <w:rsid w:val="002D3F30"/>
    <w:rsid w:val="002D433A"/>
    <w:rsid w:val="002E1C88"/>
    <w:rsid w:val="002E3E85"/>
    <w:rsid w:val="002E539D"/>
    <w:rsid w:val="002F40AA"/>
    <w:rsid w:val="002F460D"/>
    <w:rsid w:val="002F485D"/>
    <w:rsid w:val="00306683"/>
    <w:rsid w:val="00306BBB"/>
    <w:rsid w:val="003121D2"/>
    <w:rsid w:val="003128C2"/>
    <w:rsid w:val="00317F22"/>
    <w:rsid w:val="00321F3B"/>
    <w:rsid w:val="0032463C"/>
    <w:rsid w:val="00324AC8"/>
    <w:rsid w:val="00336C28"/>
    <w:rsid w:val="00337A6C"/>
    <w:rsid w:val="00340761"/>
    <w:rsid w:val="003457D0"/>
    <w:rsid w:val="0034606F"/>
    <w:rsid w:val="00351871"/>
    <w:rsid w:val="00352542"/>
    <w:rsid w:val="00353B8A"/>
    <w:rsid w:val="00354612"/>
    <w:rsid w:val="00354741"/>
    <w:rsid w:val="00357073"/>
    <w:rsid w:val="00362871"/>
    <w:rsid w:val="00365363"/>
    <w:rsid w:val="00366E6B"/>
    <w:rsid w:val="003673B8"/>
    <w:rsid w:val="0037091C"/>
    <w:rsid w:val="00372F8C"/>
    <w:rsid w:val="00374155"/>
    <w:rsid w:val="00375992"/>
    <w:rsid w:val="0038036C"/>
    <w:rsid w:val="0038685E"/>
    <w:rsid w:val="00390E6B"/>
    <w:rsid w:val="00392EE8"/>
    <w:rsid w:val="00396C76"/>
    <w:rsid w:val="003A0C94"/>
    <w:rsid w:val="003A537A"/>
    <w:rsid w:val="003B0BE4"/>
    <w:rsid w:val="003B71C0"/>
    <w:rsid w:val="003C0495"/>
    <w:rsid w:val="003C27EF"/>
    <w:rsid w:val="003C2B22"/>
    <w:rsid w:val="003C72BD"/>
    <w:rsid w:val="003C758C"/>
    <w:rsid w:val="003D18E4"/>
    <w:rsid w:val="003D491B"/>
    <w:rsid w:val="003D6530"/>
    <w:rsid w:val="003E2CC6"/>
    <w:rsid w:val="003E3B60"/>
    <w:rsid w:val="003F6142"/>
    <w:rsid w:val="003F61B9"/>
    <w:rsid w:val="0041140A"/>
    <w:rsid w:val="004163DC"/>
    <w:rsid w:val="0042407B"/>
    <w:rsid w:val="0042486D"/>
    <w:rsid w:val="00435AF2"/>
    <w:rsid w:val="00436DE1"/>
    <w:rsid w:val="00437A29"/>
    <w:rsid w:val="0044155E"/>
    <w:rsid w:val="004415DC"/>
    <w:rsid w:val="004442D5"/>
    <w:rsid w:val="004615B3"/>
    <w:rsid w:val="00464768"/>
    <w:rsid w:val="00465DB3"/>
    <w:rsid w:val="00466284"/>
    <w:rsid w:val="00467A05"/>
    <w:rsid w:val="00467ACC"/>
    <w:rsid w:val="00476EDC"/>
    <w:rsid w:val="00477FD8"/>
    <w:rsid w:val="00481355"/>
    <w:rsid w:val="00481E83"/>
    <w:rsid w:val="00483AE9"/>
    <w:rsid w:val="00487654"/>
    <w:rsid w:val="004911FA"/>
    <w:rsid w:val="0049218C"/>
    <w:rsid w:val="004938D5"/>
    <w:rsid w:val="004A03E7"/>
    <w:rsid w:val="004A12FF"/>
    <w:rsid w:val="004A2242"/>
    <w:rsid w:val="004B30EF"/>
    <w:rsid w:val="004B3801"/>
    <w:rsid w:val="004C0F93"/>
    <w:rsid w:val="004C1591"/>
    <w:rsid w:val="004C2CDF"/>
    <w:rsid w:val="004C6A7B"/>
    <w:rsid w:val="004C73C4"/>
    <w:rsid w:val="004D072B"/>
    <w:rsid w:val="004D3EDB"/>
    <w:rsid w:val="004D57B2"/>
    <w:rsid w:val="004D7E84"/>
    <w:rsid w:val="004E078E"/>
    <w:rsid w:val="004E1B72"/>
    <w:rsid w:val="004E4727"/>
    <w:rsid w:val="004E4A07"/>
    <w:rsid w:val="004E4AB6"/>
    <w:rsid w:val="004E73CE"/>
    <w:rsid w:val="004F0692"/>
    <w:rsid w:val="004F0ABB"/>
    <w:rsid w:val="004F1B85"/>
    <w:rsid w:val="004F1DF4"/>
    <w:rsid w:val="004F3B5B"/>
    <w:rsid w:val="004F781D"/>
    <w:rsid w:val="005050BC"/>
    <w:rsid w:val="00511A0A"/>
    <w:rsid w:val="005201A8"/>
    <w:rsid w:val="00520B91"/>
    <w:rsid w:val="00521B1E"/>
    <w:rsid w:val="0052520D"/>
    <w:rsid w:val="00525215"/>
    <w:rsid w:val="00534C26"/>
    <w:rsid w:val="00537A4D"/>
    <w:rsid w:val="005418C7"/>
    <w:rsid w:val="005435AB"/>
    <w:rsid w:val="00554175"/>
    <w:rsid w:val="005565CA"/>
    <w:rsid w:val="00557205"/>
    <w:rsid w:val="005644C6"/>
    <w:rsid w:val="005662E6"/>
    <w:rsid w:val="00567D41"/>
    <w:rsid w:val="00567F1A"/>
    <w:rsid w:val="00570CD2"/>
    <w:rsid w:val="00580B47"/>
    <w:rsid w:val="005812AC"/>
    <w:rsid w:val="00581E95"/>
    <w:rsid w:val="00592A90"/>
    <w:rsid w:val="00593876"/>
    <w:rsid w:val="005C15CE"/>
    <w:rsid w:val="005C3F44"/>
    <w:rsid w:val="005C47EF"/>
    <w:rsid w:val="005C524C"/>
    <w:rsid w:val="005C5EEA"/>
    <w:rsid w:val="005C7A78"/>
    <w:rsid w:val="005D0C5E"/>
    <w:rsid w:val="005D4B2B"/>
    <w:rsid w:val="005E0BD6"/>
    <w:rsid w:val="005F39B0"/>
    <w:rsid w:val="005F7D69"/>
    <w:rsid w:val="006022A3"/>
    <w:rsid w:val="00603774"/>
    <w:rsid w:val="00611650"/>
    <w:rsid w:val="0061297A"/>
    <w:rsid w:val="00613254"/>
    <w:rsid w:val="0061394E"/>
    <w:rsid w:val="006167B6"/>
    <w:rsid w:val="006244B4"/>
    <w:rsid w:val="00625C7B"/>
    <w:rsid w:val="00627130"/>
    <w:rsid w:val="00630CDD"/>
    <w:rsid w:val="006408BE"/>
    <w:rsid w:val="00641050"/>
    <w:rsid w:val="006421D0"/>
    <w:rsid w:val="00643CCC"/>
    <w:rsid w:val="006513F9"/>
    <w:rsid w:val="00655D41"/>
    <w:rsid w:val="00660B9B"/>
    <w:rsid w:val="00661729"/>
    <w:rsid w:val="006619E1"/>
    <w:rsid w:val="006643C2"/>
    <w:rsid w:val="00666F58"/>
    <w:rsid w:val="0066702D"/>
    <w:rsid w:val="00670459"/>
    <w:rsid w:val="00675854"/>
    <w:rsid w:val="006833DB"/>
    <w:rsid w:val="0069128A"/>
    <w:rsid w:val="006919C8"/>
    <w:rsid w:val="00693A31"/>
    <w:rsid w:val="00695714"/>
    <w:rsid w:val="00696A1C"/>
    <w:rsid w:val="006A0120"/>
    <w:rsid w:val="006A02CA"/>
    <w:rsid w:val="006A059B"/>
    <w:rsid w:val="006A765F"/>
    <w:rsid w:val="006B1A8C"/>
    <w:rsid w:val="006B240F"/>
    <w:rsid w:val="006B31B0"/>
    <w:rsid w:val="006B7BAE"/>
    <w:rsid w:val="006C188E"/>
    <w:rsid w:val="006C4241"/>
    <w:rsid w:val="006C6022"/>
    <w:rsid w:val="006C6C8B"/>
    <w:rsid w:val="006D0333"/>
    <w:rsid w:val="006D5BD3"/>
    <w:rsid w:val="006E0735"/>
    <w:rsid w:val="006E1EC0"/>
    <w:rsid w:val="006E2FAA"/>
    <w:rsid w:val="006E439E"/>
    <w:rsid w:val="006E7C14"/>
    <w:rsid w:val="006F33D9"/>
    <w:rsid w:val="007013EC"/>
    <w:rsid w:val="0070554F"/>
    <w:rsid w:val="0070787A"/>
    <w:rsid w:val="00711F28"/>
    <w:rsid w:val="00716E95"/>
    <w:rsid w:val="00721A4B"/>
    <w:rsid w:val="00730766"/>
    <w:rsid w:val="007323BA"/>
    <w:rsid w:val="00732F95"/>
    <w:rsid w:val="0073425C"/>
    <w:rsid w:val="00734F88"/>
    <w:rsid w:val="0074226A"/>
    <w:rsid w:val="007430D6"/>
    <w:rsid w:val="007475ED"/>
    <w:rsid w:val="00751732"/>
    <w:rsid w:val="00753286"/>
    <w:rsid w:val="00760B85"/>
    <w:rsid w:val="00761A07"/>
    <w:rsid w:val="00761B65"/>
    <w:rsid w:val="00761DC9"/>
    <w:rsid w:val="00764214"/>
    <w:rsid w:val="00764D47"/>
    <w:rsid w:val="00770B47"/>
    <w:rsid w:val="00770E27"/>
    <w:rsid w:val="007745BF"/>
    <w:rsid w:val="007765BE"/>
    <w:rsid w:val="007805FE"/>
    <w:rsid w:val="0078142D"/>
    <w:rsid w:val="0078469D"/>
    <w:rsid w:val="00787C66"/>
    <w:rsid w:val="007900DE"/>
    <w:rsid w:val="00791103"/>
    <w:rsid w:val="007914C0"/>
    <w:rsid w:val="00792020"/>
    <w:rsid w:val="007925E3"/>
    <w:rsid w:val="00793A45"/>
    <w:rsid w:val="007A0013"/>
    <w:rsid w:val="007A3E11"/>
    <w:rsid w:val="007B2C0B"/>
    <w:rsid w:val="007C09E9"/>
    <w:rsid w:val="007C287D"/>
    <w:rsid w:val="007C3CEF"/>
    <w:rsid w:val="007C74E6"/>
    <w:rsid w:val="007D0254"/>
    <w:rsid w:val="007D1D8E"/>
    <w:rsid w:val="007D3932"/>
    <w:rsid w:val="007D4260"/>
    <w:rsid w:val="007D5297"/>
    <w:rsid w:val="007E257B"/>
    <w:rsid w:val="007E3B7B"/>
    <w:rsid w:val="007E6533"/>
    <w:rsid w:val="007E68BC"/>
    <w:rsid w:val="007E6FF3"/>
    <w:rsid w:val="007E7E66"/>
    <w:rsid w:val="007F0DBD"/>
    <w:rsid w:val="007F10DF"/>
    <w:rsid w:val="007F61D8"/>
    <w:rsid w:val="007F6A3C"/>
    <w:rsid w:val="007F7FB5"/>
    <w:rsid w:val="0080155E"/>
    <w:rsid w:val="00805411"/>
    <w:rsid w:val="00810615"/>
    <w:rsid w:val="00810C6E"/>
    <w:rsid w:val="00811654"/>
    <w:rsid w:val="008123BF"/>
    <w:rsid w:val="008162BD"/>
    <w:rsid w:val="00816AFF"/>
    <w:rsid w:val="00820632"/>
    <w:rsid w:val="0082074A"/>
    <w:rsid w:val="00821518"/>
    <w:rsid w:val="00821951"/>
    <w:rsid w:val="00821AC7"/>
    <w:rsid w:val="0082411E"/>
    <w:rsid w:val="00830DF1"/>
    <w:rsid w:val="00831FBD"/>
    <w:rsid w:val="00833088"/>
    <w:rsid w:val="008366F6"/>
    <w:rsid w:val="0084290A"/>
    <w:rsid w:val="008471F6"/>
    <w:rsid w:val="00850E7A"/>
    <w:rsid w:val="008527CC"/>
    <w:rsid w:val="008527EB"/>
    <w:rsid w:val="008540DC"/>
    <w:rsid w:val="00861861"/>
    <w:rsid w:val="008625C8"/>
    <w:rsid w:val="00864228"/>
    <w:rsid w:val="008648ED"/>
    <w:rsid w:val="00867505"/>
    <w:rsid w:val="008701BE"/>
    <w:rsid w:val="00871E1E"/>
    <w:rsid w:val="008739C0"/>
    <w:rsid w:val="008739E5"/>
    <w:rsid w:val="0087558D"/>
    <w:rsid w:val="00882357"/>
    <w:rsid w:val="00885FD5"/>
    <w:rsid w:val="008872E2"/>
    <w:rsid w:val="00891CA3"/>
    <w:rsid w:val="00895D29"/>
    <w:rsid w:val="0089741B"/>
    <w:rsid w:val="008A151B"/>
    <w:rsid w:val="008A73AF"/>
    <w:rsid w:val="008A7ECA"/>
    <w:rsid w:val="008B0045"/>
    <w:rsid w:val="008B03E4"/>
    <w:rsid w:val="008B0D2A"/>
    <w:rsid w:val="008B1DCD"/>
    <w:rsid w:val="008B38BC"/>
    <w:rsid w:val="008B53CC"/>
    <w:rsid w:val="008B6E64"/>
    <w:rsid w:val="008B7D75"/>
    <w:rsid w:val="008C1D95"/>
    <w:rsid w:val="008C2943"/>
    <w:rsid w:val="008C63CD"/>
    <w:rsid w:val="008C63DC"/>
    <w:rsid w:val="008C7D04"/>
    <w:rsid w:val="008D06C0"/>
    <w:rsid w:val="008D24E0"/>
    <w:rsid w:val="008D5645"/>
    <w:rsid w:val="008D6A81"/>
    <w:rsid w:val="008E2388"/>
    <w:rsid w:val="008E5A2A"/>
    <w:rsid w:val="008E7DA6"/>
    <w:rsid w:val="008F442D"/>
    <w:rsid w:val="00902725"/>
    <w:rsid w:val="00902D18"/>
    <w:rsid w:val="0090776C"/>
    <w:rsid w:val="0091553D"/>
    <w:rsid w:val="00916593"/>
    <w:rsid w:val="00924213"/>
    <w:rsid w:val="009243C6"/>
    <w:rsid w:val="00924AA0"/>
    <w:rsid w:val="00930480"/>
    <w:rsid w:val="00932340"/>
    <w:rsid w:val="00932EB0"/>
    <w:rsid w:val="00935EE5"/>
    <w:rsid w:val="00943BEA"/>
    <w:rsid w:val="00947F17"/>
    <w:rsid w:val="0096204A"/>
    <w:rsid w:val="009627BC"/>
    <w:rsid w:val="00963B38"/>
    <w:rsid w:val="00970450"/>
    <w:rsid w:val="00970B82"/>
    <w:rsid w:val="009715AC"/>
    <w:rsid w:val="00971768"/>
    <w:rsid w:val="009730A1"/>
    <w:rsid w:val="00975F1C"/>
    <w:rsid w:val="009763E3"/>
    <w:rsid w:val="009853D9"/>
    <w:rsid w:val="00986773"/>
    <w:rsid w:val="00993310"/>
    <w:rsid w:val="00996960"/>
    <w:rsid w:val="009A6F7D"/>
    <w:rsid w:val="009B3C8C"/>
    <w:rsid w:val="009B6367"/>
    <w:rsid w:val="009C0396"/>
    <w:rsid w:val="009C1364"/>
    <w:rsid w:val="009C6DC3"/>
    <w:rsid w:val="009D4B26"/>
    <w:rsid w:val="009D59CB"/>
    <w:rsid w:val="009F1FF7"/>
    <w:rsid w:val="009F32A9"/>
    <w:rsid w:val="009F3D94"/>
    <w:rsid w:val="009F44B4"/>
    <w:rsid w:val="00A02890"/>
    <w:rsid w:val="00A03D77"/>
    <w:rsid w:val="00A070AE"/>
    <w:rsid w:val="00A07284"/>
    <w:rsid w:val="00A12444"/>
    <w:rsid w:val="00A134C4"/>
    <w:rsid w:val="00A14722"/>
    <w:rsid w:val="00A1620A"/>
    <w:rsid w:val="00A16242"/>
    <w:rsid w:val="00A17FA8"/>
    <w:rsid w:val="00A20AA6"/>
    <w:rsid w:val="00A21B00"/>
    <w:rsid w:val="00A2288C"/>
    <w:rsid w:val="00A322AC"/>
    <w:rsid w:val="00A32CF8"/>
    <w:rsid w:val="00A44EBF"/>
    <w:rsid w:val="00A5745F"/>
    <w:rsid w:val="00A6089B"/>
    <w:rsid w:val="00A60FC0"/>
    <w:rsid w:val="00A61B45"/>
    <w:rsid w:val="00A635D0"/>
    <w:rsid w:val="00A63975"/>
    <w:rsid w:val="00A63D4C"/>
    <w:rsid w:val="00A65CD6"/>
    <w:rsid w:val="00A665B7"/>
    <w:rsid w:val="00A73D8A"/>
    <w:rsid w:val="00A76F86"/>
    <w:rsid w:val="00A77359"/>
    <w:rsid w:val="00A8057E"/>
    <w:rsid w:val="00A81932"/>
    <w:rsid w:val="00A83B08"/>
    <w:rsid w:val="00A86808"/>
    <w:rsid w:val="00A90BAB"/>
    <w:rsid w:val="00A95341"/>
    <w:rsid w:val="00A9588B"/>
    <w:rsid w:val="00AA0202"/>
    <w:rsid w:val="00AA3E7C"/>
    <w:rsid w:val="00AA45D1"/>
    <w:rsid w:val="00AA6328"/>
    <w:rsid w:val="00AA7335"/>
    <w:rsid w:val="00AB0036"/>
    <w:rsid w:val="00AB032C"/>
    <w:rsid w:val="00AB405C"/>
    <w:rsid w:val="00AC0625"/>
    <w:rsid w:val="00AC4BBB"/>
    <w:rsid w:val="00AE0E8B"/>
    <w:rsid w:val="00AE4BEC"/>
    <w:rsid w:val="00AE65F4"/>
    <w:rsid w:val="00AE7E9B"/>
    <w:rsid w:val="00AF20F3"/>
    <w:rsid w:val="00AF5786"/>
    <w:rsid w:val="00B05969"/>
    <w:rsid w:val="00B06111"/>
    <w:rsid w:val="00B0734F"/>
    <w:rsid w:val="00B11265"/>
    <w:rsid w:val="00B11B14"/>
    <w:rsid w:val="00B11BCA"/>
    <w:rsid w:val="00B13A10"/>
    <w:rsid w:val="00B14C61"/>
    <w:rsid w:val="00B200DB"/>
    <w:rsid w:val="00B25AA3"/>
    <w:rsid w:val="00B25D59"/>
    <w:rsid w:val="00B267A0"/>
    <w:rsid w:val="00B31E36"/>
    <w:rsid w:val="00B359A8"/>
    <w:rsid w:val="00B40B23"/>
    <w:rsid w:val="00B41D30"/>
    <w:rsid w:val="00B41DA0"/>
    <w:rsid w:val="00B52E5F"/>
    <w:rsid w:val="00B53EA6"/>
    <w:rsid w:val="00B54416"/>
    <w:rsid w:val="00B60C10"/>
    <w:rsid w:val="00B61197"/>
    <w:rsid w:val="00B65591"/>
    <w:rsid w:val="00B70020"/>
    <w:rsid w:val="00B71115"/>
    <w:rsid w:val="00B7204E"/>
    <w:rsid w:val="00B73A67"/>
    <w:rsid w:val="00B76622"/>
    <w:rsid w:val="00B80FF8"/>
    <w:rsid w:val="00B83A90"/>
    <w:rsid w:val="00B87258"/>
    <w:rsid w:val="00B926C4"/>
    <w:rsid w:val="00BA062F"/>
    <w:rsid w:val="00BA088A"/>
    <w:rsid w:val="00BA1E28"/>
    <w:rsid w:val="00BA39C1"/>
    <w:rsid w:val="00BA6FA1"/>
    <w:rsid w:val="00BB0023"/>
    <w:rsid w:val="00BC0A45"/>
    <w:rsid w:val="00BC21AE"/>
    <w:rsid w:val="00BC2483"/>
    <w:rsid w:val="00BC46C4"/>
    <w:rsid w:val="00BC73B7"/>
    <w:rsid w:val="00BD7A08"/>
    <w:rsid w:val="00BE12BF"/>
    <w:rsid w:val="00BE605C"/>
    <w:rsid w:val="00BE77CF"/>
    <w:rsid w:val="00BE7F60"/>
    <w:rsid w:val="00BF0409"/>
    <w:rsid w:val="00BF1EAA"/>
    <w:rsid w:val="00BF3630"/>
    <w:rsid w:val="00BF470C"/>
    <w:rsid w:val="00BF52A6"/>
    <w:rsid w:val="00BF785E"/>
    <w:rsid w:val="00C00D21"/>
    <w:rsid w:val="00C01CB2"/>
    <w:rsid w:val="00C03D74"/>
    <w:rsid w:val="00C11515"/>
    <w:rsid w:val="00C14568"/>
    <w:rsid w:val="00C152AC"/>
    <w:rsid w:val="00C21E4F"/>
    <w:rsid w:val="00C254D3"/>
    <w:rsid w:val="00C26CA8"/>
    <w:rsid w:val="00C30F36"/>
    <w:rsid w:val="00C32CE6"/>
    <w:rsid w:val="00C36A20"/>
    <w:rsid w:val="00C40762"/>
    <w:rsid w:val="00C409EF"/>
    <w:rsid w:val="00C40E03"/>
    <w:rsid w:val="00C4230A"/>
    <w:rsid w:val="00C42838"/>
    <w:rsid w:val="00C4420A"/>
    <w:rsid w:val="00C525F2"/>
    <w:rsid w:val="00C52F2B"/>
    <w:rsid w:val="00C541FF"/>
    <w:rsid w:val="00C542B1"/>
    <w:rsid w:val="00C554F4"/>
    <w:rsid w:val="00C600EF"/>
    <w:rsid w:val="00C61584"/>
    <w:rsid w:val="00C62717"/>
    <w:rsid w:val="00C6419D"/>
    <w:rsid w:val="00C65966"/>
    <w:rsid w:val="00C70DC5"/>
    <w:rsid w:val="00C717C1"/>
    <w:rsid w:val="00C777F3"/>
    <w:rsid w:val="00C77994"/>
    <w:rsid w:val="00C80537"/>
    <w:rsid w:val="00C808AA"/>
    <w:rsid w:val="00C81D41"/>
    <w:rsid w:val="00C826E1"/>
    <w:rsid w:val="00C85F66"/>
    <w:rsid w:val="00C8659A"/>
    <w:rsid w:val="00C874A6"/>
    <w:rsid w:val="00C94E05"/>
    <w:rsid w:val="00CA1A6D"/>
    <w:rsid w:val="00CA27B2"/>
    <w:rsid w:val="00CA3A06"/>
    <w:rsid w:val="00CA4ADE"/>
    <w:rsid w:val="00CA608E"/>
    <w:rsid w:val="00CB0D0F"/>
    <w:rsid w:val="00CB11DC"/>
    <w:rsid w:val="00CB2554"/>
    <w:rsid w:val="00CB4C9A"/>
    <w:rsid w:val="00CC012D"/>
    <w:rsid w:val="00CC0FD6"/>
    <w:rsid w:val="00CC1D9B"/>
    <w:rsid w:val="00CC310C"/>
    <w:rsid w:val="00CC7266"/>
    <w:rsid w:val="00CC7F46"/>
    <w:rsid w:val="00CD1F06"/>
    <w:rsid w:val="00CD5ED3"/>
    <w:rsid w:val="00CE0F64"/>
    <w:rsid w:val="00CE10AB"/>
    <w:rsid w:val="00CE2228"/>
    <w:rsid w:val="00CE22A4"/>
    <w:rsid w:val="00CE2554"/>
    <w:rsid w:val="00CE574E"/>
    <w:rsid w:val="00CE72EB"/>
    <w:rsid w:val="00CF0D80"/>
    <w:rsid w:val="00CF16E1"/>
    <w:rsid w:val="00CF418C"/>
    <w:rsid w:val="00CF6410"/>
    <w:rsid w:val="00CF70FB"/>
    <w:rsid w:val="00D03168"/>
    <w:rsid w:val="00D12C9B"/>
    <w:rsid w:val="00D14261"/>
    <w:rsid w:val="00D17068"/>
    <w:rsid w:val="00D17E0B"/>
    <w:rsid w:val="00D20778"/>
    <w:rsid w:val="00D230B3"/>
    <w:rsid w:val="00D23440"/>
    <w:rsid w:val="00D26A8A"/>
    <w:rsid w:val="00D27A74"/>
    <w:rsid w:val="00D3172A"/>
    <w:rsid w:val="00D31C06"/>
    <w:rsid w:val="00D3288A"/>
    <w:rsid w:val="00D33278"/>
    <w:rsid w:val="00D3409C"/>
    <w:rsid w:val="00D37F5A"/>
    <w:rsid w:val="00D42B1C"/>
    <w:rsid w:val="00D46AA1"/>
    <w:rsid w:val="00D539E9"/>
    <w:rsid w:val="00D56E6D"/>
    <w:rsid w:val="00D574E2"/>
    <w:rsid w:val="00D62D2D"/>
    <w:rsid w:val="00D63C8C"/>
    <w:rsid w:val="00D659D3"/>
    <w:rsid w:val="00D66099"/>
    <w:rsid w:val="00D67CFD"/>
    <w:rsid w:val="00D70D9B"/>
    <w:rsid w:val="00D70F8C"/>
    <w:rsid w:val="00D7287A"/>
    <w:rsid w:val="00D8214B"/>
    <w:rsid w:val="00D82C8A"/>
    <w:rsid w:val="00D8569D"/>
    <w:rsid w:val="00D85C71"/>
    <w:rsid w:val="00D90868"/>
    <w:rsid w:val="00D91D45"/>
    <w:rsid w:val="00D9226A"/>
    <w:rsid w:val="00D9527A"/>
    <w:rsid w:val="00D959E9"/>
    <w:rsid w:val="00DA13D1"/>
    <w:rsid w:val="00DA1A18"/>
    <w:rsid w:val="00DA69F5"/>
    <w:rsid w:val="00DA7D88"/>
    <w:rsid w:val="00DA7F3B"/>
    <w:rsid w:val="00DB02CD"/>
    <w:rsid w:val="00DB5551"/>
    <w:rsid w:val="00DB747B"/>
    <w:rsid w:val="00DC271D"/>
    <w:rsid w:val="00DC3ED9"/>
    <w:rsid w:val="00DC6972"/>
    <w:rsid w:val="00DC6BE4"/>
    <w:rsid w:val="00DD5380"/>
    <w:rsid w:val="00DE1DF7"/>
    <w:rsid w:val="00DE37F5"/>
    <w:rsid w:val="00DE45DB"/>
    <w:rsid w:val="00DE4925"/>
    <w:rsid w:val="00DE4FAB"/>
    <w:rsid w:val="00DE6577"/>
    <w:rsid w:val="00DE7F46"/>
    <w:rsid w:val="00DF3508"/>
    <w:rsid w:val="00DF447E"/>
    <w:rsid w:val="00DF4B08"/>
    <w:rsid w:val="00DF4BF5"/>
    <w:rsid w:val="00E0332B"/>
    <w:rsid w:val="00E05615"/>
    <w:rsid w:val="00E05E68"/>
    <w:rsid w:val="00E11228"/>
    <w:rsid w:val="00E13EB8"/>
    <w:rsid w:val="00E15B54"/>
    <w:rsid w:val="00E1770C"/>
    <w:rsid w:val="00E17D08"/>
    <w:rsid w:val="00E22B39"/>
    <w:rsid w:val="00E255F3"/>
    <w:rsid w:val="00E2627F"/>
    <w:rsid w:val="00E274BC"/>
    <w:rsid w:val="00E34BEF"/>
    <w:rsid w:val="00E404FB"/>
    <w:rsid w:val="00E44E26"/>
    <w:rsid w:val="00E47FB8"/>
    <w:rsid w:val="00E50B34"/>
    <w:rsid w:val="00E517AA"/>
    <w:rsid w:val="00E53DFB"/>
    <w:rsid w:val="00E54313"/>
    <w:rsid w:val="00E60C34"/>
    <w:rsid w:val="00E613B7"/>
    <w:rsid w:val="00E66851"/>
    <w:rsid w:val="00E75002"/>
    <w:rsid w:val="00E800FA"/>
    <w:rsid w:val="00E82F16"/>
    <w:rsid w:val="00E85D58"/>
    <w:rsid w:val="00E90CD7"/>
    <w:rsid w:val="00E926C1"/>
    <w:rsid w:val="00E9299F"/>
    <w:rsid w:val="00E929E5"/>
    <w:rsid w:val="00E95E98"/>
    <w:rsid w:val="00E966CC"/>
    <w:rsid w:val="00EA68E1"/>
    <w:rsid w:val="00EA6E57"/>
    <w:rsid w:val="00EB0259"/>
    <w:rsid w:val="00EB3016"/>
    <w:rsid w:val="00EB4406"/>
    <w:rsid w:val="00EB5687"/>
    <w:rsid w:val="00EB5D5F"/>
    <w:rsid w:val="00EC1BE6"/>
    <w:rsid w:val="00EC4E68"/>
    <w:rsid w:val="00ED3231"/>
    <w:rsid w:val="00ED7765"/>
    <w:rsid w:val="00EE5756"/>
    <w:rsid w:val="00EE6E6A"/>
    <w:rsid w:val="00EE74CC"/>
    <w:rsid w:val="00EF1B0A"/>
    <w:rsid w:val="00EF2BBD"/>
    <w:rsid w:val="00EF683A"/>
    <w:rsid w:val="00EF6E10"/>
    <w:rsid w:val="00F01EC9"/>
    <w:rsid w:val="00F0212A"/>
    <w:rsid w:val="00F02869"/>
    <w:rsid w:val="00F04427"/>
    <w:rsid w:val="00F0476C"/>
    <w:rsid w:val="00F05BC2"/>
    <w:rsid w:val="00F10C80"/>
    <w:rsid w:val="00F1241D"/>
    <w:rsid w:val="00F1350A"/>
    <w:rsid w:val="00F146B4"/>
    <w:rsid w:val="00F200E9"/>
    <w:rsid w:val="00F2102E"/>
    <w:rsid w:val="00F273D4"/>
    <w:rsid w:val="00F331F3"/>
    <w:rsid w:val="00F37AFF"/>
    <w:rsid w:val="00F42DFC"/>
    <w:rsid w:val="00F4343A"/>
    <w:rsid w:val="00F462A3"/>
    <w:rsid w:val="00F5436C"/>
    <w:rsid w:val="00F55A12"/>
    <w:rsid w:val="00F57E15"/>
    <w:rsid w:val="00F60307"/>
    <w:rsid w:val="00F61B37"/>
    <w:rsid w:val="00F63A04"/>
    <w:rsid w:val="00F66EB5"/>
    <w:rsid w:val="00F67936"/>
    <w:rsid w:val="00F71A50"/>
    <w:rsid w:val="00F73EE2"/>
    <w:rsid w:val="00F74633"/>
    <w:rsid w:val="00F748EB"/>
    <w:rsid w:val="00F76809"/>
    <w:rsid w:val="00F76B9D"/>
    <w:rsid w:val="00F76D6F"/>
    <w:rsid w:val="00F80441"/>
    <w:rsid w:val="00F815CF"/>
    <w:rsid w:val="00F81A11"/>
    <w:rsid w:val="00F8387E"/>
    <w:rsid w:val="00F8549C"/>
    <w:rsid w:val="00F91544"/>
    <w:rsid w:val="00F91607"/>
    <w:rsid w:val="00F91E8C"/>
    <w:rsid w:val="00F91EAA"/>
    <w:rsid w:val="00F94AD9"/>
    <w:rsid w:val="00FA0613"/>
    <w:rsid w:val="00FA186D"/>
    <w:rsid w:val="00FA3947"/>
    <w:rsid w:val="00FA47B7"/>
    <w:rsid w:val="00FA588C"/>
    <w:rsid w:val="00FA6704"/>
    <w:rsid w:val="00FB2301"/>
    <w:rsid w:val="00FB2CE5"/>
    <w:rsid w:val="00FB578C"/>
    <w:rsid w:val="00FB6D28"/>
    <w:rsid w:val="00FB6FB0"/>
    <w:rsid w:val="00FB7112"/>
    <w:rsid w:val="00FC1044"/>
    <w:rsid w:val="00FC54E7"/>
    <w:rsid w:val="00FD2EE0"/>
    <w:rsid w:val="00FD7642"/>
    <w:rsid w:val="00FE3FE2"/>
    <w:rsid w:val="00FE433D"/>
    <w:rsid w:val="00FE590E"/>
    <w:rsid w:val="00FF4AAF"/>
    <w:rsid w:val="00FF51F2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DAB8"/>
  <w15:docId w15:val="{6330DECE-80CC-4405-BED6-8A15BFB4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D88"/>
  </w:style>
  <w:style w:type="paragraph" w:styleId="Heading1">
    <w:name w:val="heading 1"/>
    <w:basedOn w:val="Normal"/>
    <w:next w:val="Normal"/>
    <w:link w:val="Heading1Char"/>
    <w:uiPriority w:val="9"/>
    <w:qFormat/>
    <w:rsid w:val="006833D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3DB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27CC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02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5097"/>
    <w:rPr>
      <w:b/>
      <w:bCs/>
    </w:rPr>
  </w:style>
  <w:style w:type="paragraph" w:styleId="ListNumber2">
    <w:name w:val="List Number 2"/>
    <w:basedOn w:val="Normal"/>
    <w:hidden/>
    <w:uiPriority w:val="99"/>
    <w:rsid w:val="00FF51F2"/>
    <w:pPr>
      <w:numPr>
        <w:numId w:val="5"/>
      </w:numPr>
      <w:tabs>
        <w:tab w:val="num" w:pos="643"/>
      </w:tabs>
      <w:spacing w:after="0" w:line="240" w:lineRule="auto"/>
      <w:ind w:left="643"/>
      <w:jc w:val="both"/>
    </w:pPr>
    <w:rPr>
      <w:rFonts w:ascii="Verdana" w:eastAsia="Times New Roman" w:hAnsi="Verdana" w:cs="Verdana"/>
      <w:noProof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6833DB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33DB"/>
    <w:rPr>
      <w:rFonts w:ascii="Calibri" w:eastAsiaTheme="majorEastAsia" w:hAnsi="Calibri" w:cstheme="majorBidi"/>
      <w:b/>
      <w:bCs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72F8C"/>
    <w:pPr>
      <w:spacing w:line="276" w:lineRule="auto"/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72F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72F8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72F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F8C"/>
  </w:style>
  <w:style w:type="paragraph" w:styleId="Footer">
    <w:name w:val="footer"/>
    <w:basedOn w:val="Normal"/>
    <w:link w:val="FooterChar"/>
    <w:uiPriority w:val="99"/>
    <w:unhideWhenUsed/>
    <w:rsid w:val="00372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F8C"/>
  </w:style>
  <w:style w:type="character" w:customStyle="1" w:styleId="Heading3Char">
    <w:name w:val="Heading 3 Char"/>
    <w:basedOn w:val="DefaultParagraphFont"/>
    <w:link w:val="Heading3"/>
    <w:uiPriority w:val="9"/>
    <w:rsid w:val="008527CC"/>
    <w:rPr>
      <w:rFonts w:ascii="Calibri" w:eastAsiaTheme="majorEastAsia" w:hAnsi="Calibri" w:cstheme="majorBidi"/>
      <w:b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527CC"/>
    <w:pPr>
      <w:spacing w:after="100"/>
      <w:ind w:left="440"/>
    </w:pPr>
  </w:style>
  <w:style w:type="paragraph" w:customStyle="1" w:styleId="BodyA">
    <w:name w:val="Body A"/>
    <w:rsid w:val="006421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2">
    <w:name w:val="Imported Style 2"/>
    <w:rsid w:val="006421D0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694A-7C2D-4069-8DD6-696F5D75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6620</Words>
  <Characters>37738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 Novkovic</dc:creator>
  <cp:lastModifiedBy>Sanja Žujić</cp:lastModifiedBy>
  <cp:revision>3</cp:revision>
  <cp:lastPrinted>2023-09-05T11:41:00Z</cp:lastPrinted>
  <dcterms:created xsi:type="dcterms:W3CDTF">2024-01-12T12:41:00Z</dcterms:created>
  <dcterms:modified xsi:type="dcterms:W3CDTF">2024-01-12T12:48:00Z</dcterms:modified>
</cp:coreProperties>
</file>